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3BE153" w14:textId="124DBD82" w:rsidR="00010A73" w:rsidRDefault="000678F9">
      <w:pPr>
        <w:jc w:val="center"/>
      </w:pPr>
      <w:r>
        <w:rPr>
          <w:noProof/>
        </w:rPr>
        <w:drawing>
          <wp:inline distT="0" distB="0" distL="0" distR="0" wp14:anchorId="4B6BDAED" wp14:editId="0C966542">
            <wp:extent cx="3225800" cy="1159173"/>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068" cy="1180111"/>
                    </a:xfrm>
                    <a:prstGeom prst="rect">
                      <a:avLst/>
                    </a:prstGeom>
                  </pic:spPr>
                </pic:pic>
              </a:graphicData>
            </a:graphic>
          </wp:inline>
        </w:drawing>
      </w:r>
    </w:p>
    <w:p w14:paraId="1740220B" w14:textId="77777777" w:rsidR="00010A73" w:rsidRDefault="00010A73"/>
    <w:p w14:paraId="1266C143" w14:textId="77777777" w:rsidR="00010A73" w:rsidRDefault="00010A73">
      <w:pPr>
        <w:pStyle w:val="Otsikko"/>
      </w:pPr>
      <w:bookmarkStart w:id="0" w:name="30j0zll" w:colFirst="0" w:colLast="0"/>
      <w:bookmarkStart w:id="1" w:name="gjdgxs" w:colFirst="0" w:colLast="0"/>
      <w:bookmarkEnd w:id="0"/>
      <w:bookmarkEnd w:id="1"/>
    </w:p>
    <w:p w14:paraId="0B10E2D6" w14:textId="77777777" w:rsidR="00010A73" w:rsidRDefault="00010A73">
      <w:pPr>
        <w:pStyle w:val="Otsikko"/>
        <w:rPr>
          <w:rFonts w:ascii="Calibri" w:eastAsia="Calibri" w:hAnsi="Calibri" w:cs="Calibri"/>
          <w:sz w:val="22"/>
          <w:szCs w:val="22"/>
        </w:rPr>
      </w:pPr>
    </w:p>
    <w:p w14:paraId="21DAE7C3" w14:textId="77777777" w:rsidR="00010A73" w:rsidRDefault="00010A73">
      <w:pPr>
        <w:pStyle w:val="Otsikko"/>
        <w:rPr>
          <w:rFonts w:ascii="Calibri" w:eastAsia="Calibri" w:hAnsi="Calibri" w:cs="Calibri"/>
          <w:sz w:val="22"/>
          <w:szCs w:val="22"/>
        </w:rPr>
      </w:pPr>
    </w:p>
    <w:p w14:paraId="4A821D6D" w14:textId="77777777" w:rsidR="008A73C8" w:rsidRDefault="008A73C8">
      <w:pPr>
        <w:pStyle w:val="Otsikko"/>
        <w:rPr>
          <w:rFonts w:ascii="Calibri" w:eastAsia="Calibri" w:hAnsi="Calibri" w:cs="Calibri"/>
          <w:sz w:val="32"/>
          <w:szCs w:val="32"/>
        </w:rPr>
      </w:pPr>
    </w:p>
    <w:p w14:paraId="7E9F22A9" w14:textId="77777777" w:rsidR="008A73C8" w:rsidRDefault="008A73C8">
      <w:pPr>
        <w:pStyle w:val="Otsikko"/>
        <w:rPr>
          <w:rFonts w:ascii="Calibri" w:eastAsia="Calibri" w:hAnsi="Calibri" w:cs="Calibri"/>
          <w:sz w:val="32"/>
          <w:szCs w:val="32"/>
        </w:rPr>
      </w:pPr>
    </w:p>
    <w:p w14:paraId="65F9EA45" w14:textId="7CAFC82B" w:rsidR="00010A73" w:rsidRDefault="00E23699">
      <w:pPr>
        <w:pStyle w:val="Otsikko"/>
        <w:rPr>
          <w:rFonts w:ascii="Calibri" w:eastAsia="Calibri" w:hAnsi="Calibri" w:cs="Calibri"/>
          <w:sz w:val="32"/>
          <w:szCs w:val="32"/>
        </w:rPr>
      </w:pPr>
      <w:r>
        <w:rPr>
          <w:rFonts w:ascii="Calibri" w:eastAsia="Calibri" w:hAnsi="Calibri" w:cs="Calibri"/>
          <w:sz w:val="32"/>
          <w:szCs w:val="32"/>
        </w:rPr>
        <w:t>SUOMEN RINGETTELIITON</w:t>
      </w:r>
    </w:p>
    <w:p w14:paraId="4057670A" w14:textId="77777777" w:rsidR="008A73C8" w:rsidRDefault="008A73C8">
      <w:pPr>
        <w:pStyle w:val="Otsikko"/>
        <w:rPr>
          <w:rFonts w:ascii="Calibri" w:eastAsia="Calibri" w:hAnsi="Calibri" w:cs="Calibri"/>
          <w:sz w:val="32"/>
          <w:szCs w:val="32"/>
        </w:rPr>
      </w:pPr>
    </w:p>
    <w:p w14:paraId="3F9D4F61" w14:textId="17A881F3" w:rsidR="00010A73" w:rsidRDefault="00E23699">
      <w:pPr>
        <w:pStyle w:val="Otsikko"/>
        <w:rPr>
          <w:rFonts w:ascii="Calibri" w:eastAsia="Calibri" w:hAnsi="Calibri" w:cs="Calibri"/>
          <w:sz w:val="32"/>
          <w:szCs w:val="32"/>
        </w:rPr>
      </w:pPr>
      <w:r>
        <w:rPr>
          <w:rFonts w:ascii="Calibri" w:eastAsia="Calibri" w:hAnsi="Calibri" w:cs="Calibri"/>
          <w:sz w:val="32"/>
          <w:szCs w:val="32"/>
        </w:rPr>
        <w:t>RINGETEN ETELÄ-SUOMEN ALUEEN SARJAKIRJA</w:t>
      </w:r>
    </w:p>
    <w:p w14:paraId="10FB0ED0" w14:textId="77777777" w:rsidR="00010A73" w:rsidRDefault="00010A73">
      <w:pPr>
        <w:pStyle w:val="Otsikko"/>
        <w:rPr>
          <w:rFonts w:ascii="Calibri" w:eastAsia="Calibri" w:hAnsi="Calibri" w:cs="Calibri"/>
          <w:sz w:val="22"/>
          <w:szCs w:val="22"/>
        </w:rPr>
      </w:pPr>
    </w:p>
    <w:p w14:paraId="0A73FB7C" w14:textId="77777777" w:rsidR="00010A73" w:rsidRDefault="00E23699">
      <w:pPr>
        <w:pStyle w:val="Otsikko"/>
        <w:rPr>
          <w:rFonts w:ascii="Calibri" w:eastAsia="Calibri" w:hAnsi="Calibri" w:cs="Calibri"/>
          <w:sz w:val="22"/>
          <w:szCs w:val="22"/>
        </w:rPr>
      </w:pPr>
      <w:r>
        <w:rPr>
          <w:rFonts w:ascii="Calibri" w:eastAsia="Calibri" w:hAnsi="Calibri" w:cs="Calibri"/>
          <w:sz w:val="22"/>
          <w:szCs w:val="22"/>
        </w:rPr>
        <w:t xml:space="preserve"> 1.5.2022-30.4.2023</w:t>
      </w:r>
    </w:p>
    <w:p w14:paraId="1E83872F" w14:textId="77777777" w:rsidR="00010A73" w:rsidRDefault="00010A73">
      <w:pPr>
        <w:pStyle w:val="Otsikko"/>
        <w:rPr>
          <w:rFonts w:ascii="Calibri" w:eastAsia="Calibri" w:hAnsi="Calibri" w:cs="Calibri"/>
          <w:sz w:val="22"/>
          <w:szCs w:val="22"/>
        </w:rPr>
      </w:pPr>
    </w:p>
    <w:p w14:paraId="36E5E653" w14:textId="77777777" w:rsidR="00010A73" w:rsidRDefault="00010A73">
      <w:pPr>
        <w:pStyle w:val="Otsikko"/>
        <w:rPr>
          <w:rFonts w:ascii="Calibri" w:eastAsia="Calibri" w:hAnsi="Calibri" w:cs="Calibri"/>
          <w:sz w:val="22"/>
          <w:szCs w:val="22"/>
        </w:rPr>
      </w:pPr>
    </w:p>
    <w:p w14:paraId="2CC1C63C" w14:textId="77777777" w:rsidR="00010A73" w:rsidRDefault="00010A73">
      <w:pPr>
        <w:pStyle w:val="Otsikko"/>
        <w:rPr>
          <w:rFonts w:ascii="Calibri" w:eastAsia="Calibri" w:hAnsi="Calibri" w:cs="Calibri"/>
          <w:sz w:val="22"/>
          <w:szCs w:val="22"/>
        </w:rPr>
      </w:pPr>
    </w:p>
    <w:p w14:paraId="20DEBB99" w14:textId="77777777" w:rsidR="00010A73" w:rsidRDefault="00010A73">
      <w:pPr>
        <w:pStyle w:val="Otsikko"/>
        <w:rPr>
          <w:rFonts w:ascii="Calibri" w:eastAsia="Calibri" w:hAnsi="Calibri" w:cs="Calibri"/>
          <w:sz w:val="22"/>
          <w:szCs w:val="22"/>
        </w:rPr>
      </w:pPr>
    </w:p>
    <w:p w14:paraId="1BCFA138" w14:textId="77777777" w:rsidR="00010A73" w:rsidRDefault="00010A73">
      <w:pPr>
        <w:pStyle w:val="Otsikko"/>
        <w:rPr>
          <w:rFonts w:ascii="Calibri" w:eastAsia="Calibri" w:hAnsi="Calibri" w:cs="Calibri"/>
          <w:sz w:val="22"/>
          <w:szCs w:val="22"/>
        </w:rPr>
      </w:pPr>
    </w:p>
    <w:p w14:paraId="0768A382" w14:textId="77777777" w:rsidR="00010A73" w:rsidRDefault="00010A73">
      <w:pPr>
        <w:pStyle w:val="Otsikko"/>
        <w:rPr>
          <w:rFonts w:ascii="Calibri" w:eastAsia="Calibri" w:hAnsi="Calibri" w:cs="Calibri"/>
          <w:sz w:val="22"/>
          <w:szCs w:val="22"/>
        </w:rPr>
      </w:pPr>
    </w:p>
    <w:p w14:paraId="5455749D" w14:textId="571B95F7" w:rsidR="00010A73" w:rsidRDefault="00010A73">
      <w:pPr>
        <w:pStyle w:val="Otsikko"/>
        <w:rPr>
          <w:rFonts w:ascii="Calibri" w:eastAsia="Calibri" w:hAnsi="Calibri" w:cs="Calibri"/>
          <w:sz w:val="22"/>
          <w:szCs w:val="22"/>
        </w:rPr>
      </w:pPr>
    </w:p>
    <w:p w14:paraId="6D678253" w14:textId="77777777" w:rsidR="00010A73" w:rsidRDefault="00010A73">
      <w:pPr>
        <w:pStyle w:val="Otsikko"/>
        <w:rPr>
          <w:rFonts w:ascii="Calibri" w:eastAsia="Calibri" w:hAnsi="Calibri" w:cs="Calibri"/>
          <w:sz w:val="22"/>
          <w:szCs w:val="22"/>
        </w:rPr>
      </w:pPr>
    </w:p>
    <w:p w14:paraId="36FF9B72" w14:textId="77777777" w:rsidR="00010A73" w:rsidRDefault="00010A73">
      <w:pPr>
        <w:pStyle w:val="Otsikko"/>
        <w:rPr>
          <w:rFonts w:ascii="Calibri" w:eastAsia="Calibri" w:hAnsi="Calibri" w:cs="Calibri"/>
          <w:sz w:val="22"/>
          <w:szCs w:val="22"/>
        </w:rPr>
      </w:pPr>
    </w:p>
    <w:p w14:paraId="06FB3078" w14:textId="77777777" w:rsidR="00010A73" w:rsidRDefault="00010A73">
      <w:pPr>
        <w:pStyle w:val="Otsikko"/>
        <w:rPr>
          <w:rFonts w:ascii="Calibri" w:eastAsia="Calibri" w:hAnsi="Calibri" w:cs="Calibri"/>
          <w:sz w:val="22"/>
          <w:szCs w:val="22"/>
        </w:rPr>
      </w:pPr>
    </w:p>
    <w:p w14:paraId="6D7F2D14" w14:textId="78E6AA49" w:rsidR="00010A73" w:rsidRDefault="00010A73">
      <w:pPr>
        <w:pStyle w:val="Otsikko"/>
        <w:rPr>
          <w:rFonts w:ascii="Calibri" w:eastAsia="Calibri" w:hAnsi="Calibri" w:cs="Calibri"/>
          <w:sz w:val="22"/>
          <w:szCs w:val="22"/>
        </w:rPr>
      </w:pPr>
    </w:p>
    <w:p w14:paraId="42F14F07" w14:textId="08639EAD" w:rsidR="00010A73" w:rsidRDefault="00010A73">
      <w:pPr>
        <w:pStyle w:val="Otsikko"/>
        <w:rPr>
          <w:rFonts w:ascii="Calibri" w:eastAsia="Calibri" w:hAnsi="Calibri" w:cs="Calibri"/>
          <w:sz w:val="22"/>
          <w:szCs w:val="22"/>
        </w:rPr>
      </w:pPr>
    </w:p>
    <w:p w14:paraId="70CB1575" w14:textId="3A0315B3" w:rsidR="00B82472" w:rsidRDefault="00B82472" w:rsidP="00B82472"/>
    <w:p w14:paraId="236458F5" w14:textId="5BB57C2E" w:rsidR="00B82472" w:rsidRDefault="00B82472" w:rsidP="00B82472"/>
    <w:p w14:paraId="5C69CDFF" w14:textId="62108EF2" w:rsidR="00B82472" w:rsidRDefault="00B82472" w:rsidP="00B82472"/>
    <w:p w14:paraId="3048B58D" w14:textId="7069C1AE" w:rsidR="00B82472" w:rsidRDefault="00B82472" w:rsidP="00B82472"/>
    <w:p w14:paraId="243819C9" w14:textId="17420B50" w:rsidR="00B82472" w:rsidRDefault="00B82472" w:rsidP="00B82472"/>
    <w:p w14:paraId="5BB8C6FD" w14:textId="317CBA01" w:rsidR="00B82472" w:rsidRPr="00B82472" w:rsidRDefault="00B82472" w:rsidP="004F0433">
      <w:pPr>
        <w:ind w:left="720" w:firstLine="720"/>
      </w:pPr>
      <w:r>
        <w:rPr>
          <w:noProof/>
        </w:rPr>
        <w:drawing>
          <wp:inline distT="0" distB="0" distL="0" distR="0" wp14:anchorId="18F888C4" wp14:editId="5F84985F">
            <wp:extent cx="3928662" cy="540156"/>
            <wp:effectExtent l="0" t="0" r="0" b="0"/>
            <wp:docPr id="9" name="Kuva 9" descr="Kuva, joka sisältää kohteen teksti, näyttö, tumma, mittar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descr="Kuva, joka sisältää kohteen teksti, näyttö, tumma, mittar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3252" cy="547662"/>
                    </a:xfrm>
                    <a:prstGeom prst="rect">
                      <a:avLst/>
                    </a:prstGeom>
                  </pic:spPr>
                </pic:pic>
              </a:graphicData>
            </a:graphic>
          </wp:inline>
        </w:drawing>
      </w:r>
    </w:p>
    <w:p w14:paraId="3E7195A3" w14:textId="7FE57160" w:rsidR="00010A73" w:rsidRDefault="00010A73">
      <w:pPr>
        <w:pStyle w:val="Otsikko"/>
        <w:rPr>
          <w:rFonts w:ascii="Calibri" w:eastAsia="Calibri" w:hAnsi="Calibri" w:cs="Calibri"/>
          <w:sz w:val="22"/>
          <w:szCs w:val="22"/>
        </w:rPr>
      </w:pPr>
    </w:p>
    <w:p w14:paraId="26865CBE" w14:textId="77777777" w:rsidR="00010A73" w:rsidRDefault="00010A73">
      <w:pPr>
        <w:pStyle w:val="Otsikko"/>
        <w:rPr>
          <w:rFonts w:ascii="Calibri" w:eastAsia="Calibri" w:hAnsi="Calibri" w:cs="Calibri"/>
          <w:sz w:val="22"/>
          <w:szCs w:val="22"/>
        </w:rPr>
      </w:pPr>
    </w:p>
    <w:p w14:paraId="0BA0A64A" w14:textId="77777777" w:rsidR="00010A73" w:rsidRDefault="00010A73">
      <w:pPr>
        <w:pStyle w:val="Otsikko"/>
        <w:rPr>
          <w:rFonts w:ascii="Calibri" w:eastAsia="Calibri" w:hAnsi="Calibri" w:cs="Calibri"/>
          <w:sz w:val="22"/>
          <w:szCs w:val="22"/>
        </w:rPr>
      </w:pPr>
    </w:p>
    <w:p w14:paraId="2D182061" w14:textId="77777777" w:rsidR="00010A73" w:rsidRDefault="00010A73">
      <w:pPr>
        <w:pStyle w:val="Otsikko"/>
        <w:rPr>
          <w:rFonts w:ascii="Calibri" w:eastAsia="Calibri" w:hAnsi="Calibri" w:cs="Calibri"/>
          <w:sz w:val="22"/>
          <w:szCs w:val="22"/>
        </w:rPr>
      </w:pPr>
    </w:p>
    <w:p w14:paraId="119EE542" w14:textId="77777777" w:rsidR="00010A73" w:rsidRDefault="00010A73">
      <w:pPr>
        <w:pStyle w:val="Otsikko"/>
        <w:rPr>
          <w:rFonts w:ascii="Calibri" w:eastAsia="Calibri" w:hAnsi="Calibri" w:cs="Calibri"/>
          <w:sz w:val="22"/>
          <w:szCs w:val="22"/>
        </w:rPr>
      </w:pPr>
    </w:p>
    <w:p w14:paraId="17CDDB69" w14:textId="77777777" w:rsidR="00010A73" w:rsidRDefault="00010A73">
      <w:pPr>
        <w:pStyle w:val="Otsikko"/>
        <w:rPr>
          <w:rFonts w:ascii="Calibri" w:eastAsia="Calibri" w:hAnsi="Calibri" w:cs="Calibri"/>
          <w:sz w:val="22"/>
          <w:szCs w:val="22"/>
        </w:rPr>
      </w:pPr>
    </w:p>
    <w:p w14:paraId="4F671B18" w14:textId="77777777" w:rsidR="00010A73" w:rsidRDefault="00010A73">
      <w:pPr>
        <w:pStyle w:val="Otsikko"/>
        <w:rPr>
          <w:rFonts w:ascii="Calibri" w:eastAsia="Calibri" w:hAnsi="Calibri" w:cs="Calibri"/>
          <w:sz w:val="22"/>
          <w:szCs w:val="22"/>
        </w:rPr>
      </w:pPr>
    </w:p>
    <w:p w14:paraId="41873A4A" w14:textId="77777777" w:rsidR="00010A73" w:rsidRDefault="00010A73">
      <w:pPr>
        <w:pStyle w:val="Otsikko"/>
        <w:rPr>
          <w:rFonts w:ascii="Calibri" w:eastAsia="Calibri" w:hAnsi="Calibri" w:cs="Calibri"/>
          <w:sz w:val="22"/>
          <w:szCs w:val="22"/>
        </w:rPr>
      </w:pPr>
    </w:p>
    <w:p w14:paraId="7BD4092A" w14:textId="77777777" w:rsidR="00010A73" w:rsidRDefault="00010A73">
      <w:pPr>
        <w:pStyle w:val="Otsikko"/>
        <w:rPr>
          <w:rFonts w:ascii="Calibri" w:eastAsia="Calibri" w:hAnsi="Calibri" w:cs="Calibri"/>
          <w:sz w:val="22"/>
          <w:szCs w:val="22"/>
        </w:rPr>
      </w:pPr>
    </w:p>
    <w:p w14:paraId="107079C3" w14:textId="77777777" w:rsidR="00010A73" w:rsidRDefault="00010A73">
      <w:pPr>
        <w:pStyle w:val="Otsikko"/>
        <w:rPr>
          <w:rFonts w:ascii="Calibri" w:eastAsia="Calibri" w:hAnsi="Calibri" w:cs="Calibri"/>
          <w:sz w:val="22"/>
          <w:szCs w:val="22"/>
        </w:rPr>
      </w:pPr>
    </w:p>
    <w:p w14:paraId="45FBD7BA" w14:textId="77777777" w:rsidR="00010A73" w:rsidRDefault="00010A73">
      <w:pPr>
        <w:pStyle w:val="Otsikko"/>
        <w:rPr>
          <w:rFonts w:ascii="Calibri" w:eastAsia="Calibri" w:hAnsi="Calibri" w:cs="Calibri"/>
          <w:sz w:val="22"/>
          <w:szCs w:val="22"/>
        </w:rPr>
      </w:pPr>
    </w:p>
    <w:p w14:paraId="698FC2A6" w14:textId="77777777" w:rsidR="00010A73" w:rsidRDefault="00010A73">
      <w:pPr>
        <w:pStyle w:val="Otsikko"/>
        <w:rPr>
          <w:rFonts w:ascii="Calibri" w:eastAsia="Calibri" w:hAnsi="Calibri" w:cs="Calibri"/>
          <w:sz w:val="22"/>
          <w:szCs w:val="22"/>
        </w:rPr>
      </w:pPr>
    </w:p>
    <w:p w14:paraId="4B2B5077" w14:textId="77777777" w:rsidR="00010A73" w:rsidRDefault="00010A73">
      <w:pPr>
        <w:pStyle w:val="Otsikko"/>
        <w:rPr>
          <w:rFonts w:ascii="Calibri" w:eastAsia="Calibri" w:hAnsi="Calibri" w:cs="Calibri"/>
          <w:sz w:val="22"/>
          <w:szCs w:val="22"/>
        </w:rPr>
      </w:pPr>
    </w:p>
    <w:p w14:paraId="57BAD03A" w14:textId="77777777" w:rsidR="00010A73" w:rsidRDefault="00010A73">
      <w:pPr>
        <w:pStyle w:val="Otsikko"/>
        <w:rPr>
          <w:rFonts w:ascii="Calibri" w:eastAsia="Calibri" w:hAnsi="Calibri" w:cs="Calibri"/>
          <w:sz w:val="22"/>
          <w:szCs w:val="22"/>
        </w:rPr>
      </w:pPr>
    </w:p>
    <w:p w14:paraId="34D32999" w14:textId="77777777" w:rsidR="00010A73" w:rsidRDefault="00010A73">
      <w:pPr>
        <w:pStyle w:val="Otsikko"/>
        <w:rPr>
          <w:rFonts w:ascii="Calibri" w:eastAsia="Calibri" w:hAnsi="Calibri" w:cs="Calibri"/>
          <w:sz w:val="22"/>
          <w:szCs w:val="22"/>
        </w:rPr>
      </w:pPr>
    </w:p>
    <w:p w14:paraId="23EF94F8" w14:textId="77777777" w:rsidR="00010A73" w:rsidRDefault="00010A73">
      <w:pPr>
        <w:pStyle w:val="Otsikko"/>
        <w:rPr>
          <w:rFonts w:ascii="Calibri" w:eastAsia="Calibri" w:hAnsi="Calibri" w:cs="Calibri"/>
          <w:sz w:val="22"/>
          <w:szCs w:val="22"/>
        </w:rPr>
      </w:pPr>
    </w:p>
    <w:p w14:paraId="3932C563" w14:textId="77777777" w:rsidR="00010A73" w:rsidRDefault="00010A73">
      <w:pPr>
        <w:pStyle w:val="Otsikko"/>
        <w:rPr>
          <w:rFonts w:ascii="Calibri" w:eastAsia="Calibri" w:hAnsi="Calibri" w:cs="Calibri"/>
          <w:sz w:val="22"/>
          <w:szCs w:val="22"/>
        </w:rPr>
      </w:pPr>
    </w:p>
    <w:p w14:paraId="6BCB31E4" w14:textId="77777777" w:rsidR="00010A73" w:rsidRDefault="00010A73">
      <w:pPr>
        <w:pStyle w:val="Otsikko"/>
        <w:rPr>
          <w:rFonts w:ascii="Calibri" w:eastAsia="Calibri" w:hAnsi="Calibri" w:cs="Calibri"/>
          <w:sz w:val="22"/>
          <w:szCs w:val="22"/>
        </w:rPr>
      </w:pPr>
    </w:p>
    <w:p w14:paraId="6D45EA3E" w14:textId="77777777" w:rsidR="00010A73" w:rsidRDefault="00010A73">
      <w:pPr>
        <w:pStyle w:val="Otsikko"/>
        <w:rPr>
          <w:rFonts w:ascii="Calibri" w:eastAsia="Calibri" w:hAnsi="Calibri" w:cs="Calibri"/>
          <w:sz w:val="22"/>
          <w:szCs w:val="22"/>
        </w:rPr>
      </w:pPr>
    </w:p>
    <w:p w14:paraId="2E383473" w14:textId="77777777" w:rsidR="00010A73" w:rsidRDefault="00010A73">
      <w:pPr>
        <w:pStyle w:val="Alaotsikko"/>
      </w:pPr>
    </w:p>
    <w:p w14:paraId="3D40F738" w14:textId="77777777" w:rsidR="00010A73" w:rsidRDefault="00010A73">
      <w:pPr>
        <w:pBdr>
          <w:top w:val="nil"/>
          <w:left w:val="nil"/>
          <w:bottom w:val="nil"/>
          <w:right w:val="nil"/>
          <w:between w:val="nil"/>
        </w:pBdr>
        <w:spacing w:after="120"/>
        <w:rPr>
          <w:color w:val="000000"/>
        </w:rPr>
      </w:pPr>
    </w:p>
    <w:p w14:paraId="0058F837" w14:textId="77777777" w:rsidR="00010A73" w:rsidRDefault="00010A73">
      <w:pPr>
        <w:pBdr>
          <w:top w:val="nil"/>
          <w:left w:val="nil"/>
          <w:bottom w:val="nil"/>
          <w:right w:val="nil"/>
          <w:between w:val="nil"/>
        </w:pBdr>
        <w:spacing w:after="120"/>
        <w:rPr>
          <w:color w:val="000000"/>
        </w:rPr>
      </w:pPr>
    </w:p>
    <w:p w14:paraId="7036F36D" w14:textId="77777777" w:rsidR="00010A73" w:rsidRDefault="00010A73">
      <w:pPr>
        <w:pBdr>
          <w:top w:val="nil"/>
          <w:left w:val="nil"/>
          <w:bottom w:val="nil"/>
          <w:right w:val="nil"/>
          <w:between w:val="nil"/>
        </w:pBdr>
        <w:spacing w:after="120"/>
        <w:rPr>
          <w:color w:val="000000"/>
        </w:rPr>
      </w:pPr>
    </w:p>
    <w:p w14:paraId="07258534" w14:textId="77777777" w:rsidR="00010A73" w:rsidRDefault="00010A73">
      <w:pPr>
        <w:pBdr>
          <w:top w:val="nil"/>
          <w:left w:val="nil"/>
          <w:bottom w:val="nil"/>
          <w:right w:val="nil"/>
          <w:between w:val="nil"/>
        </w:pBdr>
        <w:spacing w:after="120"/>
        <w:rPr>
          <w:color w:val="000000"/>
        </w:rPr>
      </w:pPr>
    </w:p>
    <w:p w14:paraId="4573CD45" w14:textId="77777777" w:rsidR="00010A73" w:rsidRDefault="00010A73">
      <w:pPr>
        <w:pBdr>
          <w:top w:val="nil"/>
          <w:left w:val="nil"/>
          <w:bottom w:val="nil"/>
          <w:right w:val="nil"/>
          <w:between w:val="nil"/>
        </w:pBdr>
        <w:spacing w:after="120"/>
        <w:rPr>
          <w:color w:val="000000"/>
        </w:rPr>
      </w:pPr>
    </w:p>
    <w:p w14:paraId="06969E72" w14:textId="77777777" w:rsidR="00010A73" w:rsidRDefault="00010A73">
      <w:pPr>
        <w:pBdr>
          <w:top w:val="nil"/>
          <w:left w:val="nil"/>
          <w:bottom w:val="nil"/>
          <w:right w:val="nil"/>
          <w:between w:val="nil"/>
        </w:pBdr>
        <w:spacing w:after="120"/>
        <w:rPr>
          <w:color w:val="000000"/>
        </w:rPr>
      </w:pPr>
    </w:p>
    <w:p w14:paraId="5B492EBD" w14:textId="77777777" w:rsidR="00010A73" w:rsidRDefault="00010A73">
      <w:pPr>
        <w:pStyle w:val="Alaotsikko"/>
      </w:pPr>
    </w:p>
    <w:p w14:paraId="2192F2C3" w14:textId="77777777" w:rsidR="00010A73" w:rsidRDefault="00010A73">
      <w:pPr>
        <w:pBdr>
          <w:top w:val="nil"/>
          <w:left w:val="nil"/>
          <w:bottom w:val="nil"/>
          <w:right w:val="nil"/>
          <w:between w:val="nil"/>
        </w:pBdr>
        <w:spacing w:after="120"/>
        <w:rPr>
          <w:color w:val="000000"/>
        </w:rPr>
      </w:pPr>
    </w:p>
    <w:p w14:paraId="1D77DE1C" w14:textId="77777777" w:rsidR="00010A73" w:rsidRDefault="00E23699">
      <w:pPr>
        <w:pBdr>
          <w:top w:val="nil"/>
          <w:left w:val="nil"/>
          <w:bottom w:val="nil"/>
          <w:right w:val="nil"/>
          <w:between w:val="nil"/>
        </w:pBdr>
        <w:spacing w:after="120"/>
        <w:rPr>
          <w:color w:val="000000"/>
          <w:sz w:val="28"/>
          <w:szCs w:val="28"/>
        </w:rPr>
      </w:pPr>
      <w:r>
        <w:rPr>
          <w:color w:val="000000"/>
          <w:sz w:val="28"/>
          <w:szCs w:val="28"/>
        </w:rPr>
        <w:t>Sisällysluettelo:</w:t>
      </w:r>
    </w:p>
    <w:p w14:paraId="1A90A5A6" w14:textId="77777777" w:rsidR="00010A73" w:rsidRDefault="00010A73">
      <w:pPr>
        <w:pBdr>
          <w:top w:val="nil"/>
          <w:left w:val="nil"/>
          <w:bottom w:val="nil"/>
          <w:right w:val="nil"/>
          <w:between w:val="nil"/>
        </w:pBdr>
        <w:spacing w:after="120"/>
        <w:rPr>
          <w:color w:val="000000"/>
        </w:rPr>
      </w:pPr>
    </w:p>
    <w:p w14:paraId="3A2FA41A" w14:textId="77777777" w:rsidR="00010A73" w:rsidRDefault="00010A73">
      <w:pPr>
        <w:pBdr>
          <w:top w:val="nil"/>
          <w:left w:val="nil"/>
          <w:bottom w:val="nil"/>
          <w:right w:val="nil"/>
          <w:between w:val="nil"/>
        </w:pBdr>
        <w:spacing w:after="120"/>
        <w:rPr>
          <w:color w:val="000000"/>
        </w:rPr>
        <w:sectPr w:rsidR="00010A73">
          <w:headerReference w:type="default" r:id="rId9"/>
          <w:footerReference w:type="default" r:id="rId10"/>
          <w:pgSz w:w="11905" w:h="16837"/>
          <w:pgMar w:top="794" w:right="1134" w:bottom="794" w:left="1134" w:header="680" w:footer="680" w:gutter="0"/>
          <w:pgNumType w:start="1"/>
          <w:cols w:space="708"/>
        </w:sectPr>
      </w:pPr>
    </w:p>
    <w:p w14:paraId="50B74845" w14:textId="77777777" w:rsidR="00010A73" w:rsidRDefault="00010A73">
      <w:pPr>
        <w:widowControl w:val="0"/>
        <w:pBdr>
          <w:top w:val="nil"/>
          <w:left w:val="nil"/>
          <w:bottom w:val="nil"/>
          <w:right w:val="nil"/>
          <w:between w:val="nil"/>
        </w:pBdr>
        <w:spacing w:line="276" w:lineRule="auto"/>
        <w:rPr>
          <w:color w:val="000000"/>
        </w:rPr>
      </w:pPr>
    </w:p>
    <w:p w14:paraId="225C5C34"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begin"/>
      </w:r>
    </w:p>
    <w:sdt>
      <w:sdtPr>
        <w:id w:val="-1905287174"/>
        <w:docPartObj>
          <w:docPartGallery w:val="Table of Contents"/>
          <w:docPartUnique/>
        </w:docPartObj>
      </w:sdtPr>
      <w:sdtContent>
        <w:p w14:paraId="67A289D0"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instrText xml:space="preserve"> TOC \h \u \z </w:instrText>
          </w:r>
          <w:r>
            <w:fldChar w:fldCharType="separate"/>
          </w:r>
          <w:r>
            <w:rPr>
              <w:rFonts w:ascii="Calibri" w:eastAsia="Calibri" w:hAnsi="Calibri" w:cs="Calibri"/>
              <w:color w:val="000000"/>
            </w:rPr>
            <w:t>1</w:t>
          </w:r>
          <w:r>
            <w:rPr>
              <w:rFonts w:ascii="Calibri" w:eastAsia="Calibri" w:hAnsi="Calibri" w:cs="Calibri"/>
              <w:color w:val="000000"/>
              <w:sz w:val="22"/>
              <w:szCs w:val="22"/>
            </w:rPr>
            <w:tab/>
          </w:r>
          <w:r>
            <w:rPr>
              <w:rFonts w:ascii="Calibri" w:eastAsia="Calibri" w:hAnsi="Calibri" w:cs="Calibri"/>
              <w:color w:val="000000"/>
            </w:rPr>
            <w:t>ETELÄ-SUOMEN ALUETYÖRYHMÄN YHTEYSTIEDOT</w:t>
          </w:r>
          <w:r>
            <w:rPr>
              <w:color w:val="000000"/>
            </w:rPr>
            <w:tab/>
          </w:r>
          <w:r>
            <w:fldChar w:fldCharType="begin"/>
          </w:r>
          <w:r>
            <w:instrText xml:space="preserve"> PAGEREF _1fob9te \h </w:instrText>
          </w:r>
          <w:r>
            <w:fldChar w:fldCharType="separate"/>
          </w:r>
          <w:r>
            <w:rPr>
              <w:color w:val="000000"/>
            </w:rPr>
            <w:t>3</w:t>
          </w:r>
          <w:hyperlink w:anchor="_1fob9te" w:history="1"/>
        </w:p>
        <w:p w14:paraId="4C4A0843"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2</w:t>
          </w:r>
          <w:r>
            <w:rPr>
              <w:rFonts w:ascii="Calibri" w:eastAsia="Calibri" w:hAnsi="Calibri" w:cs="Calibri"/>
              <w:color w:val="000000"/>
              <w:sz w:val="22"/>
              <w:szCs w:val="22"/>
            </w:rPr>
            <w:tab/>
          </w:r>
          <w:r>
            <w:rPr>
              <w:rFonts w:ascii="Calibri" w:eastAsia="Calibri" w:hAnsi="Calibri" w:cs="Calibri"/>
              <w:color w:val="000000"/>
            </w:rPr>
            <w:t>KURINPITO ja VASTALAUSEET</w:t>
          </w:r>
          <w:r>
            <w:rPr>
              <w:color w:val="000000"/>
            </w:rPr>
            <w:tab/>
          </w:r>
          <w:r>
            <w:fldChar w:fldCharType="begin"/>
          </w:r>
          <w:r>
            <w:instrText xml:space="preserve"> PAGEREF _3znysh7 \h </w:instrText>
          </w:r>
          <w:r>
            <w:fldChar w:fldCharType="separate"/>
          </w:r>
          <w:r>
            <w:rPr>
              <w:color w:val="000000"/>
            </w:rPr>
            <w:t>3</w:t>
          </w:r>
          <w:hyperlink w:anchor="_3znysh7" w:history="1"/>
        </w:p>
        <w:p w14:paraId="4F2BD638"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3</w:t>
          </w:r>
          <w:r>
            <w:rPr>
              <w:rFonts w:ascii="Calibri" w:eastAsia="Calibri" w:hAnsi="Calibri" w:cs="Calibri"/>
              <w:color w:val="000000"/>
              <w:sz w:val="22"/>
              <w:szCs w:val="22"/>
            </w:rPr>
            <w:tab/>
          </w:r>
          <w:r>
            <w:rPr>
              <w:rFonts w:ascii="Calibri" w:eastAsia="Calibri" w:hAnsi="Calibri" w:cs="Calibri"/>
              <w:color w:val="000000"/>
            </w:rPr>
            <w:t>SARJOIHIN ILMOITTAUTUMINEN</w:t>
          </w:r>
          <w:r>
            <w:rPr>
              <w:color w:val="000000"/>
            </w:rPr>
            <w:tab/>
          </w:r>
          <w:r>
            <w:fldChar w:fldCharType="begin"/>
          </w:r>
          <w:r>
            <w:instrText xml:space="preserve"> PAGEREF _2et92p0 \h </w:instrText>
          </w:r>
          <w:r>
            <w:fldChar w:fldCharType="separate"/>
          </w:r>
          <w:r>
            <w:rPr>
              <w:color w:val="000000"/>
            </w:rPr>
            <w:t>4</w:t>
          </w:r>
          <w:hyperlink w:anchor="_2et92p0" w:history="1"/>
        </w:p>
        <w:p w14:paraId="5FC6010D"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4</w:t>
          </w:r>
          <w:r>
            <w:rPr>
              <w:rFonts w:ascii="Calibri" w:eastAsia="Calibri" w:hAnsi="Calibri" w:cs="Calibri"/>
              <w:color w:val="000000"/>
              <w:sz w:val="22"/>
              <w:szCs w:val="22"/>
            </w:rPr>
            <w:tab/>
          </w:r>
          <w:r>
            <w:rPr>
              <w:rFonts w:ascii="Calibri" w:eastAsia="Calibri" w:hAnsi="Calibri" w:cs="Calibri"/>
              <w:color w:val="000000"/>
            </w:rPr>
            <w:t>ALUESARJASSA PELAAMINEN</w:t>
          </w:r>
          <w:r>
            <w:rPr>
              <w:color w:val="000000"/>
            </w:rPr>
            <w:tab/>
          </w:r>
          <w:r>
            <w:fldChar w:fldCharType="begin"/>
          </w:r>
          <w:r>
            <w:instrText xml:space="preserve"> PAGEREF _tyjcwt \h </w:instrText>
          </w:r>
          <w:r>
            <w:fldChar w:fldCharType="separate"/>
          </w:r>
          <w:r>
            <w:rPr>
              <w:color w:val="000000"/>
            </w:rPr>
            <w:t>4</w:t>
          </w:r>
          <w:hyperlink w:anchor="_tyjcwt" w:history="1"/>
        </w:p>
        <w:p w14:paraId="4A234057"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5</w:t>
          </w:r>
          <w:r>
            <w:rPr>
              <w:rFonts w:ascii="Calibri" w:eastAsia="Calibri" w:hAnsi="Calibri" w:cs="Calibri"/>
              <w:color w:val="000000"/>
              <w:sz w:val="22"/>
              <w:szCs w:val="22"/>
            </w:rPr>
            <w:tab/>
          </w:r>
          <w:r>
            <w:rPr>
              <w:rFonts w:ascii="Calibri" w:eastAsia="Calibri" w:hAnsi="Calibri" w:cs="Calibri"/>
              <w:color w:val="000000"/>
            </w:rPr>
            <w:t>SARJAMAKSUT</w:t>
          </w:r>
          <w:r>
            <w:rPr>
              <w:color w:val="000000"/>
            </w:rPr>
            <w:tab/>
          </w:r>
          <w:r>
            <w:fldChar w:fldCharType="begin"/>
          </w:r>
          <w:r>
            <w:instrText xml:space="preserve"> PAGEREF _3dy6vkm \h </w:instrText>
          </w:r>
          <w:r>
            <w:fldChar w:fldCharType="separate"/>
          </w:r>
          <w:r>
            <w:rPr>
              <w:color w:val="000000"/>
            </w:rPr>
            <w:t>5</w:t>
          </w:r>
          <w:hyperlink w:anchor="_3dy6vkm" w:history="1"/>
        </w:p>
        <w:p w14:paraId="456823AB"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6</w:t>
          </w:r>
          <w:r>
            <w:rPr>
              <w:rFonts w:ascii="Calibri" w:eastAsia="Calibri" w:hAnsi="Calibri" w:cs="Calibri"/>
              <w:color w:val="000000"/>
              <w:sz w:val="22"/>
              <w:szCs w:val="22"/>
            </w:rPr>
            <w:tab/>
          </w:r>
          <w:r>
            <w:rPr>
              <w:rFonts w:ascii="Calibri" w:eastAsia="Calibri" w:hAnsi="Calibri" w:cs="Calibri"/>
              <w:color w:val="000000"/>
            </w:rPr>
            <w:t>ALUESARJAT</w:t>
          </w:r>
          <w:r>
            <w:rPr>
              <w:color w:val="000000"/>
            </w:rPr>
            <w:tab/>
          </w:r>
          <w:r>
            <w:fldChar w:fldCharType="begin"/>
          </w:r>
          <w:r>
            <w:instrText xml:space="preserve"> PAGEREF _1t3h5sf \h </w:instrText>
          </w:r>
          <w:r>
            <w:fldChar w:fldCharType="separate"/>
          </w:r>
          <w:r>
            <w:rPr>
              <w:color w:val="000000"/>
            </w:rPr>
            <w:t>5</w:t>
          </w:r>
          <w:hyperlink w:anchor="_1t3h5sf" w:history="1"/>
        </w:p>
        <w:p w14:paraId="472D3DB3"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6.1</w:t>
          </w:r>
          <w:r>
            <w:rPr>
              <w:rFonts w:ascii="Calibri" w:eastAsia="Calibri" w:hAnsi="Calibri" w:cs="Calibri"/>
              <w:color w:val="000000"/>
              <w:sz w:val="22"/>
              <w:szCs w:val="22"/>
            </w:rPr>
            <w:tab/>
          </w:r>
          <w:r>
            <w:rPr>
              <w:rFonts w:ascii="Calibri" w:eastAsia="Calibri" w:hAnsi="Calibri" w:cs="Calibri"/>
              <w:color w:val="000000"/>
            </w:rPr>
            <w:t>G -SARJA</w:t>
          </w:r>
          <w:r>
            <w:rPr>
              <w:color w:val="000000"/>
            </w:rPr>
            <w:tab/>
          </w:r>
          <w:r>
            <w:fldChar w:fldCharType="begin"/>
          </w:r>
          <w:r>
            <w:instrText xml:space="preserve"> PAGEREF _4d34og8 \h </w:instrText>
          </w:r>
          <w:r>
            <w:fldChar w:fldCharType="separate"/>
          </w:r>
          <w:r>
            <w:rPr>
              <w:color w:val="000000"/>
            </w:rPr>
            <w:t>5</w:t>
          </w:r>
          <w:hyperlink w:anchor="_4d34og8" w:history="1"/>
        </w:p>
        <w:p w14:paraId="2DA4C90E"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6.2</w:t>
          </w:r>
          <w:r>
            <w:rPr>
              <w:rFonts w:ascii="Calibri" w:eastAsia="Calibri" w:hAnsi="Calibri" w:cs="Calibri"/>
              <w:color w:val="000000"/>
              <w:sz w:val="22"/>
              <w:szCs w:val="22"/>
            </w:rPr>
            <w:tab/>
          </w:r>
          <w:r>
            <w:rPr>
              <w:rFonts w:ascii="Calibri" w:eastAsia="Calibri" w:hAnsi="Calibri" w:cs="Calibri"/>
              <w:color w:val="000000"/>
            </w:rPr>
            <w:t>F-SARJA</w:t>
          </w:r>
          <w:r>
            <w:rPr>
              <w:color w:val="000000"/>
            </w:rPr>
            <w:tab/>
          </w:r>
          <w:r>
            <w:fldChar w:fldCharType="begin"/>
          </w:r>
          <w:r>
            <w:instrText xml:space="preserve"> PAGEREF _2s8eyo1 \h </w:instrText>
          </w:r>
          <w:r>
            <w:fldChar w:fldCharType="separate"/>
          </w:r>
          <w:r>
            <w:rPr>
              <w:color w:val="000000"/>
            </w:rPr>
            <w:t>5</w:t>
          </w:r>
          <w:hyperlink w:anchor="_2s8eyo1" w:history="1"/>
        </w:p>
        <w:p w14:paraId="25C1ED70"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6.3</w:t>
          </w:r>
          <w:r>
            <w:rPr>
              <w:rFonts w:ascii="Calibri" w:eastAsia="Calibri" w:hAnsi="Calibri" w:cs="Calibri"/>
              <w:color w:val="000000"/>
              <w:sz w:val="22"/>
              <w:szCs w:val="22"/>
            </w:rPr>
            <w:tab/>
          </w:r>
          <w:r>
            <w:rPr>
              <w:rFonts w:ascii="Calibri" w:eastAsia="Calibri" w:hAnsi="Calibri" w:cs="Calibri"/>
              <w:color w:val="000000"/>
            </w:rPr>
            <w:t>E-SARJA</w:t>
          </w:r>
          <w:r>
            <w:rPr>
              <w:color w:val="000000"/>
            </w:rPr>
            <w:tab/>
          </w:r>
          <w:r>
            <w:fldChar w:fldCharType="begin"/>
          </w:r>
          <w:r>
            <w:instrText xml:space="preserve"> PAGEREF _17dp8vu \h </w:instrText>
          </w:r>
          <w:r>
            <w:fldChar w:fldCharType="separate"/>
          </w:r>
          <w:r>
            <w:rPr>
              <w:color w:val="000000"/>
            </w:rPr>
            <w:t>6</w:t>
          </w:r>
          <w:hyperlink w:anchor="_17dp8vu" w:history="1"/>
        </w:p>
        <w:p w14:paraId="1BBEA2E1"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6.4</w:t>
          </w:r>
          <w:r>
            <w:rPr>
              <w:rFonts w:ascii="Calibri" w:eastAsia="Calibri" w:hAnsi="Calibri" w:cs="Calibri"/>
              <w:color w:val="000000"/>
              <w:sz w:val="22"/>
              <w:szCs w:val="22"/>
            </w:rPr>
            <w:tab/>
          </w:r>
          <w:r>
            <w:rPr>
              <w:rFonts w:ascii="Calibri" w:eastAsia="Calibri" w:hAnsi="Calibri" w:cs="Calibri"/>
              <w:color w:val="000000"/>
            </w:rPr>
            <w:t>D-SARJA</w:t>
          </w:r>
          <w:r>
            <w:rPr>
              <w:color w:val="000000"/>
            </w:rPr>
            <w:tab/>
          </w:r>
          <w:r>
            <w:fldChar w:fldCharType="begin"/>
          </w:r>
          <w:r>
            <w:instrText xml:space="preserve"> PAGEREF _3rdcrjn \h </w:instrText>
          </w:r>
          <w:r>
            <w:fldChar w:fldCharType="separate"/>
          </w:r>
          <w:r>
            <w:rPr>
              <w:color w:val="000000"/>
            </w:rPr>
            <w:t>6</w:t>
          </w:r>
          <w:hyperlink w:anchor="_3rdcrjn" w:history="1"/>
        </w:p>
        <w:p w14:paraId="7B7B4642"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6.5</w:t>
          </w:r>
          <w:r>
            <w:rPr>
              <w:rFonts w:ascii="Calibri" w:eastAsia="Calibri" w:hAnsi="Calibri" w:cs="Calibri"/>
              <w:color w:val="000000"/>
              <w:sz w:val="22"/>
              <w:szCs w:val="22"/>
            </w:rPr>
            <w:tab/>
          </w:r>
          <w:r>
            <w:rPr>
              <w:rFonts w:ascii="Calibri" w:eastAsia="Calibri" w:hAnsi="Calibri" w:cs="Calibri"/>
              <w:color w:val="000000"/>
            </w:rPr>
            <w:t>HARRASTESARJA</w:t>
          </w:r>
          <w:r>
            <w:rPr>
              <w:color w:val="000000"/>
            </w:rPr>
            <w:tab/>
          </w:r>
          <w:r>
            <w:fldChar w:fldCharType="begin"/>
          </w:r>
          <w:r>
            <w:instrText xml:space="preserve"> PAGEREF _26in1rg \h </w:instrText>
          </w:r>
          <w:r>
            <w:fldChar w:fldCharType="separate"/>
          </w:r>
          <w:r>
            <w:rPr>
              <w:color w:val="000000"/>
            </w:rPr>
            <w:t>6</w:t>
          </w:r>
          <w:hyperlink w:anchor="_26in1rg" w:history="1"/>
        </w:p>
        <w:p w14:paraId="43435ED8"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6.6</w:t>
          </w:r>
          <w:r>
            <w:rPr>
              <w:rFonts w:ascii="Calibri" w:eastAsia="Calibri" w:hAnsi="Calibri" w:cs="Calibri"/>
              <w:color w:val="000000"/>
              <w:sz w:val="22"/>
              <w:szCs w:val="22"/>
            </w:rPr>
            <w:tab/>
          </w:r>
          <w:r>
            <w:rPr>
              <w:rFonts w:ascii="Calibri" w:eastAsia="Calibri" w:hAnsi="Calibri" w:cs="Calibri"/>
              <w:color w:val="000000"/>
            </w:rPr>
            <w:t>LADYT</w:t>
          </w:r>
          <w:r>
            <w:rPr>
              <w:color w:val="000000"/>
            </w:rPr>
            <w:tab/>
          </w:r>
          <w:r>
            <w:fldChar w:fldCharType="begin"/>
          </w:r>
          <w:r>
            <w:instrText xml:space="preserve"> PAGEREF _lnxbz9 \h </w:instrText>
          </w:r>
          <w:r>
            <w:fldChar w:fldCharType="separate"/>
          </w:r>
          <w:r>
            <w:rPr>
              <w:color w:val="000000"/>
            </w:rPr>
            <w:t>6</w:t>
          </w:r>
          <w:hyperlink w:anchor="_lnxbz9" w:history="1"/>
        </w:p>
        <w:p w14:paraId="0A9A4A88" w14:textId="1CB1872F"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7</w:t>
          </w:r>
          <w:r>
            <w:rPr>
              <w:rFonts w:ascii="Calibri" w:eastAsia="Calibri" w:hAnsi="Calibri" w:cs="Calibri"/>
              <w:color w:val="000000"/>
              <w:sz w:val="22"/>
              <w:szCs w:val="22"/>
            </w:rPr>
            <w:tab/>
          </w:r>
          <w:r>
            <w:rPr>
              <w:rFonts w:ascii="Calibri" w:eastAsia="Calibri" w:hAnsi="Calibri" w:cs="Calibri"/>
              <w:color w:val="000000"/>
            </w:rPr>
            <w:t xml:space="preserve">MAALIVAHTIEN PELUUTTAMINEN </w:t>
          </w:r>
          <w:r w:rsidR="009E4835">
            <w:rPr>
              <w:rFonts w:ascii="Calibri" w:eastAsia="Calibri" w:hAnsi="Calibri" w:cs="Calibri"/>
              <w:color w:val="000000"/>
            </w:rPr>
            <w:t>HARRASTESARJOISSA</w:t>
          </w:r>
          <w:r>
            <w:rPr>
              <w:rFonts w:ascii="Calibri" w:eastAsia="Calibri" w:hAnsi="Calibri" w:cs="Calibri"/>
              <w:color w:val="000000"/>
            </w:rPr>
            <w:t xml:space="preserve"> </w:t>
          </w:r>
          <w:r>
            <w:rPr>
              <w:color w:val="000000"/>
            </w:rPr>
            <w:tab/>
          </w:r>
          <w:r>
            <w:fldChar w:fldCharType="begin"/>
          </w:r>
          <w:r>
            <w:instrText xml:space="preserve"> PAGEREF _35nkun2 \h </w:instrText>
          </w:r>
          <w:r>
            <w:fldChar w:fldCharType="separate"/>
          </w:r>
          <w:r>
            <w:rPr>
              <w:color w:val="000000"/>
            </w:rPr>
            <w:t>6</w:t>
          </w:r>
          <w:r w:rsidR="00000000">
            <w:fldChar w:fldCharType="begin"/>
          </w:r>
          <w:r w:rsidR="00000000">
            <w:instrText xml:space="preserve"> HYPERLINK \l "_35nkun2" </w:instrText>
          </w:r>
          <w:r w:rsidR="00000000">
            <w:fldChar w:fldCharType="separate"/>
          </w:r>
          <w:r w:rsidR="00000000">
            <w:fldChar w:fldCharType="end"/>
          </w:r>
        </w:p>
        <w:p w14:paraId="5C29F083"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8</w:t>
          </w:r>
          <w:r>
            <w:rPr>
              <w:rFonts w:ascii="Calibri" w:eastAsia="Calibri" w:hAnsi="Calibri" w:cs="Calibri"/>
              <w:color w:val="000000"/>
              <w:sz w:val="22"/>
              <w:szCs w:val="22"/>
            </w:rPr>
            <w:tab/>
          </w:r>
          <w:r>
            <w:rPr>
              <w:rFonts w:ascii="Calibri" w:eastAsia="Calibri" w:hAnsi="Calibri" w:cs="Calibri"/>
              <w:color w:val="000000"/>
            </w:rPr>
            <w:t>OTTELUOHJELMAT JA EROTUOMARIASETTELUT</w:t>
          </w:r>
          <w:r>
            <w:rPr>
              <w:color w:val="000000"/>
            </w:rPr>
            <w:tab/>
          </w:r>
          <w:r>
            <w:fldChar w:fldCharType="begin"/>
          </w:r>
          <w:r>
            <w:instrText xml:space="preserve"> PAGEREF _1ksv4uv \h </w:instrText>
          </w:r>
          <w:r>
            <w:fldChar w:fldCharType="separate"/>
          </w:r>
          <w:r>
            <w:rPr>
              <w:color w:val="000000"/>
            </w:rPr>
            <w:t>7</w:t>
          </w:r>
          <w:hyperlink w:anchor="_1ksv4uv" w:history="1"/>
        </w:p>
        <w:p w14:paraId="4FFCB8C4"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9</w:t>
          </w:r>
          <w:r>
            <w:rPr>
              <w:rFonts w:ascii="Calibri" w:eastAsia="Calibri" w:hAnsi="Calibri" w:cs="Calibri"/>
              <w:color w:val="000000"/>
              <w:sz w:val="22"/>
              <w:szCs w:val="22"/>
            </w:rPr>
            <w:tab/>
          </w:r>
          <w:r>
            <w:rPr>
              <w:rFonts w:ascii="Calibri" w:eastAsia="Calibri" w:hAnsi="Calibri" w:cs="Calibri"/>
              <w:color w:val="000000"/>
            </w:rPr>
            <w:t>JÄÄVUOROT</w:t>
          </w:r>
          <w:r>
            <w:rPr>
              <w:color w:val="000000"/>
            </w:rPr>
            <w:tab/>
          </w:r>
          <w:r>
            <w:fldChar w:fldCharType="begin"/>
          </w:r>
          <w:r>
            <w:instrText xml:space="preserve"> PAGEREF _44sinio \h </w:instrText>
          </w:r>
          <w:r>
            <w:fldChar w:fldCharType="separate"/>
          </w:r>
          <w:r>
            <w:rPr>
              <w:color w:val="000000"/>
            </w:rPr>
            <w:t>7</w:t>
          </w:r>
          <w:hyperlink w:anchor="_44sinio" w:history="1"/>
        </w:p>
        <w:p w14:paraId="2D49159D"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10</w:t>
          </w:r>
          <w:r>
            <w:rPr>
              <w:rFonts w:ascii="Calibri" w:eastAsia="Calibri" w:hAnsi="Calibri" w:cs="Calibri"/>
              <w:color w:val="000000"/>
              <w:sz w:val="22"/>
              <w:szCs w:val="22"/>
            </w:rPr>
            <w:tab/>
          </w:r>
          <w:r>
            <w:rPr>
              <w:rFonts w:ascii="Calibri" w:eastAsia="Calibri" w:hAnsi="Calibri" w:cs="Calibri"/>
              <w:color w:val="000000"/>
            </w:rPr>
            <w:t>PÖYTÄKIRJAT</w:t>
          </w:r>
          <w:r>
            <w:rPr>
              <w:color w:val="000000"/>
            </w:rPr>
            <w:tab/>
          </w:r>
          <w:r>
            <w:fldChar w:fldCharType="begin"/>
          </w:r>
          <w:r>
            <w:instrText xml:space="preserve"> PAGEREF _2jxsxqh \h </w:instrText>
          </w:r>
          <w:r>
            <w:fldChar w:fldCharType="separate"/>
          </w:r>
          <w:r>
            <w:rPr>
              <w:color w:val="000000"/>
            </w:rPr>
            <w:t>7</w:t>
          </w:r>
          <w:hyperlink w:anchor="_2jxsxqh" w:history="1"/>
        </w:p>
        <w:p w14:paraId="67CEFCC7"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11</w:t>
          </w:r>
          <w:r>
            <w:rPr>
              <w:rFonts w:ascii="Calibri" w:eastAsia="Calibri" w:hAnsi="Calibri" w:cs="Calibri"/>
              <w:color w:val="000000"/>
              <w:sz w:val="22"/>
              <w:szCs w:val="22"/>
            </w:rPr>
            <w:tab/>
          </w:r>
          <w:r>
            <w:rPr>
              <w:rFonts w:ascii="Calibri" w:eastAsia="Calibri" w:hAnsi="Calibri" w:cs="Calibri"/>
              <w:color w:val="000000"/>
            </w:rPr>
            <w:t>TULOSTEN JA TILASTOJEN ILMOITTAMINEN</w:t>
          </w:r>
          <w:r>
            <w:rPr>
              <w:color w:val="000000"/>
            </w:rPr>
            <w:tab/>
          </w:r>
          <w:r>
            <w:fldChar w:fldCharType="begin"/>
          </w:r>
          <w:r>
            <w:instrText xml:space="preserve"> PAGEREF _z337ya \h </w:instrText>
          </w:r>
          <w:r>
            <w:fldChar w:fldCharType="separate"/>
          </w:r>
          <w:r>
            <w:rPr>
              <w:color w:val="000000"/>
            </w:rPr>
            <w:t>7</w:t>
          </w:r>
          <w:hyperlink w:anchor="_z337ya" w:history="1"/>
        </w:p>
        <w:p w14:paraId="0AC448D8"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12</w:t>
          </w:r>
          <w:r>
            <w:rPr>
              <w:rFonts w:ascii="Calibri" w:eastAsia="Calibri" w:hAnsi="Calibri" w:cs="Calibri"/>
              <w:color w:val="000000"/>
              <w:sz w:val="22"/>
              <w:szCs w:val="22"/>
            </w:rPr>
            <w:tab/>
          </w:r>
          <w:r>
            <w:rPr>
              <w:rFonts w:ascii="Calibri" w:eastAsia="Calibri" w:hAnsi="Calibri" w:cs="Calibri"/>
              <w:color w:val="000000"/>
            </w:rPr>
            <w:t>OTTELUSIIRTOJEN PERIAATE</w:t>
          </w:r>
          <w:r>
            <w:rPr>
              <w:color w:val="000000"/>
            </w:rPr>
            <w:tab/>
          </w:r>
          <w:r>
            <w:fldChar w:fldCharType="begin"/>
          </w:r>
          <w:r>
            <w:instrText xml:space="preserve"> PAGEREF _3j2qqm3 \h </w:instrText>
          </w:r>
          <w:r>
            <w:fldChar w:fldCharType="separate"/>
          </w:r>
          <w:r>
            <w:rPr>
              <w:color w:val="000000"/>
            </w:rPr>
            <w:t>8</w:t>
          </w:r>
          <w:hyperlink w:anchor="_3j2qqm3" w:history="1"/>
        </w:p>
        <w:p w14:paraId="272B4530"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13</w:t>
          </w:r>
          <w:r>
            <w:rPr>
              <w:rFonts w:ascii="Calibri" w:eastAsia="Calibri" w:hAnsi="Calibri" w:cs="Calibri"/>
              <w:color w:val="000000"/>
              <w:sz w:val="22"/>
              <w:szCs w:val="22"/>
            </w:rPr>
            <w:tab/>
          </w:r>
          <w:r>
            <w:rPr>
              <w:rFonts w:ascii="Calibri" w:eastAsia="Calibri" w:hAnsi="Calibri" w:cs="Calibri"/>
              <w:color w:val="000000"/>
            </w:rPr>
            <w:t>TURNAUSTEN ANOMINEN JA TOIMENPITEET</w:t>
          </w:r>
          <w:r>
            <w:rPr>
              <w:color w:val="000000"/>
            </w:rPr>
            <w:tab/>
          </w:r>
          <w:r>
            <w:fldChar w:fldCharType="begin"/>
          </w:r>
          <w:r>
            <w:instrText xml:space="preserve"> PAGEREF _1y810tw \h </w:instrText>
          </w:r>
          <w:r>
            <w:fldChar w:fldCharType="separate"/>
          </w:r>
          <w:r>
            <w:rPr>
              <w:color w:val="000000"/>
            </w:rPr>
            <w:t>8</w:t>
          </w:r>
          <w:hyperlink w:anchor="_1y810tw" w:history="1"/>
        </w:p>
        <w:p w14:paraId="4209F730"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13.1</w:t>
          </w:r>
          <w:r>
            <w:rPr>
              <w:rFonts w:ascii="Calibri" w:eastAsia="Calibri" w:hAnsi="Calibri" w:cs="Calibri"/>
              <w:color w:val="000000"/>
              <w:sz w:val="22"/>
              <w:szCs w:val="22"/>
            </w:rPr>
            <w:tab/>
          </w:r>
          <w:r>
            <w:rPr>
              <w:rFonts w:ascii="Calibri" w:eastAsia="Calibri" w:hAnsi="Calibri" w:cs="Calibri"/>
              <w:color w:val="000000"/>
            </w:rPr>
            <w:t>Turnausluvat</w:t>
          </w:r>
          <w:r>
            <w:rPr>
              <w:color w:val="000000"/>
            </w:rPr>
            <w:tab/>
          </w:r>
          <w:r>
            <w:fldChar w:fldCharType="begin"/>
          </w:r>
          <w:r>
            <w:instrText xml:space="preserve"> PAGEREF _4i7ojhp \h </w:instrText>
          </w:r>
          <w:r>
            <w:fldChar w:fldCharType="separate"/>
          </w:r>
          <w:r>
            <w:rPr>
              <w:color w:val="000000"/>
            </w:rPr>
            <w:t>8</w:t>
          </w:r>
          <w:hyperlink w:anchor="_4i7ojhp" w:history="1"/>
        </w:p>
        <w:p w14:paraId="135CC17C" w14:textId="77777777" w:rsidR="00010A73" w:rsidRDefault="00E23699">
          <w:pPr>
            <w:pBdr>
              <w:top w:val="nil"/>
              <w:left w:val="nil"/>
              <w:bottom w:val="nil"/>
              <w:right w:val="nil"/>
              <w:between w:val="nil"/>
            </w:pBdr>
            <w:tabs>
              <w:tab w:val="left" w:pos="849"/>
              <w:tab w:val="right" w:pos="9627"/>
            </w:tabs>
            <w:ind w:left="200"/>
            <w:rPr>
              <w:rFonts w:ascii="Calibri" w:eastAsia="Calibri" w:hAnsi="Calibri" w:cs="Calibri"/>
              <w:color w:val="000000"/>
              <w:sz w:val="22"/>
              <w:szCs w:val="22"/>
            </w:rPr>
          </w:pPr>
          <w:r>
            <w:fldChar w:fldCharType="end"/>
          </w:r>
          <w:r>
            <w:rPr>
              <w:rFonts w:ascii="Calibri" w:eastAsia="Calibri" w:hAnsi="Calibri" w:cs="Calibri"/>
              <w:color w:val="000000"/>
            </w:rPr>
            <w:t>13.2</w:t>
          </w:r>
          <w:r>
            <w:rPr>
              <w:rFonts w:ascii="Calibri" w:eastAsia="Calibri" w:hAnsi="Calibri" w:cs="Calibri"/>
              <w:color w:val="000000"/>
              <w:sz w:val="22"/>
              <w:szCs w:val="22"/>
            </w:rPr>
            <w:tab/>
          </w:r>
          <w:r>
            <w:rPr>
              <w:rFonts w:ascii="Calibri" w:eastAsia="Calibri" w:hAnsi="Calibri" w:cs="Calibri"/>
              <w:color w:val="000000"/>
            </w:rPr>
            <w:t>Turnauslupahakemus</w:t>
          </w:r>
          <w:r>
            <w:rPr>
              <w:color w:val="000000"/>
            </w:rPr>
            <w:tab/>
          </w:r>
          <w:r>
            <w:fldChar w:fldCharType="begin"/>
          </w:r>
          <w:r>
            <w:instrText xml:space="preserve"> PAGEREF _2xcytpi \h </w:instrText>
          </w:r>
          <w:r>
            <w:fldChar w:fldCharType="separate"/>
          </w:r>
          <w:r>
            <w:rPr>
              <w:color w:val="000000"/>
            </w:rPr>
            <w:t>8</w:t>
          </w:r>
          <w:hyperlink w:anchor="_2xcytpi" w:history="1"/>
        </w:p>
        <w:p w14:paraId="68776BBD"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14</w:t>
          </w:r>
          <w:r>
            <w:rPr>
              <w:rFonts w:ascii="Calibri" w:eastAsia="Calibri" w:hAnsi="Calibri" w:cs="Calibri"/>
              <w:color w:val="000000"/>
              <w:sz w:val="22"/>
              <w:szCs w:val="22"/>
            </w:rPr>
            <w:tab/>
          </w:r>
          <w:r>
            <w:rPr>
              <w:rFonts w:ascii="Calibri" w:eastAsia="Calibri" w:hAnsi="Calibri" w:cs="Calibri"/>
              <w:color w:val="000000"/>
            </w:rPr>
            <w:t>JOUKKUEENJOHTAJIEN YHTEYSTIEDOT</w:t>
          </w:r>
          <w:r>
            <w:rPr>
              <w:color w:val="000000"/>
            </w:rPr>
            <w:tab/>
          </w:r>
          <w:r>
            <w:fldChar w:fldCharType="begin"/>
          </w:r>
          <w:r>
            <w:instrText xml:space="preserve"> PAGEREF _1ci93xb \h </w:instrText>
          </w:r>
          <w:r>
            <w:fldChar w:fldCharType="separate"/>
          </w:r>
          <w:r>
            <w:rPr>
              <w:color w:val="000000"/>
            </w:rPr>
            <w:t>8</w:t>
          </w:r>
          <w:hyperlink w:anchor="_1ci93xb" w:history="1"/>
        </w:p>
        <w:p w14:paraId="486D2C9E" w14:textId="77777777" w:rsidR="00010A73" w:rsidRDefault="00E23699">
          <w:pPr>
            <w:pBdr>
              <w:top w:val="nil"/>
              <w:left w:val="nil"/>
              <w:bottom w:val="nil"/>
              <w:right w:val="nil"/>
              <w:between w:val="nil"/>
            </w:pBdr>
            <w:tabs>
              <w:tab w:val="left" w:pos="566"/>
              <w:tab w:val="right" w:pos="9627"/>
            </w:tabs>
            <w:rPr>
              <w:rFonts w:ascii="Calibri" w:eastAsia="Calibri" w:hAnsi="Calibri" w:cs="Calibri"/>
              <w:color w:val="000000"/>
              <w:sz w:val="22"/>
              <w:szCs w:val="22"/>
            </w:rPr>
          </w:pPr>
          <w:r>
            <w:fldChar w:fldCharType="end"/>
          </w:r>
          <w:r>
            <w:rPr>
              <w:rFonts w:ascii="Calibri" w:eastAsia="Calibri" w:hAnsi="Calibri" w:cs="Calibri"/>
              <w:color w:val="000000"/>
            </w:rPr>
            <w:t>15</w:t>
          </w:r>
          <w:r>
            <w:rPr>
              <w:rFonts w:ascii="Calibri" w:eastAsia="Calibri" w:hAnsi="Calibri" w:cs="Calibri"/>
              <w:color w:val="000000"/>
              <w:sz w:val="22"/>
              <w:szCs w:val="22"/>
            </w:rPr>
            <w:tab/>
          </w:r>
          <w:r>
            <w:rPr>
              <w:rFonts w:ascii="Calibri" w:eastAsia="Calibri" w:hAnsi="Calibri" w:cs="Calibri"/>
              <w:color w:val="000000"/>
            </w:rPr>
            <w:t>SEUROJEN YHTEYSTIETOJEN ILMOITTAMINEN</w:t>
          </w:r>
          <w:r>
            <w:rPr>
              <w:color w:val="000000"/>
            </w:rPr>
            <w:tab/>
          </w:r>
          <w:r>
            <w:fldChar w:fldCharType="begin"/>
          </w:r>
          <w:r>
            <w:instrText xml:space="preserve"> PAGEREF _3whwml4 \h </w:instrText>
          </w:r>
          <w:r>
            <w:fldChar w:fldCharType="separate"/>
          </w:r>
          <w:r>
            <w:rPr>
              <w:color w:val="000000"/>
            </w:rPr>
            <w:t>8</w:t>
          </w:r>
          <w:hyperlink w:anchor="_3whwml4" w:history="1"/>
          <w:r>
            <w:fldChar w:fldCharType="end"/>
          </w:r>
        </w:p>
      </w:sdtContent>
    </w:sdt>
    <w:p w14:paraId="1F558603" w14:textId="77777777" w:rsidR="00010A73" w:rsidRDefault="00E23699">
      <w:pPr>
        <w:pBdr>
          <w:top w:val="nil"/>
          <w:left w:val="nil"/>
          <w:bottom w:val="nil"/>
          <w:right w:val="nil"/>
          <w:between w:val="nil"/>
        </w:pBdr>
        <w:tabs>
          <w:tab w:val="left" w:pos="480"/>
          <w:tab w:val="right" w:pos="9628"/>
        </w:tabs>
        <w:rPr>
          <w:rFonts w:ascii="Calibri" w:eastAsia="Calibri" w:hAnsi="Calibri" w:cs="Calibri"/>
          <w:color w:val="000000"/>
          <w:sz w:val="22"/>
          <w:szCs w:val="22"/>
        </w:rPr>
      </w:pPr>
      <w:r>
        <w:fldChar w:fldCharType="end"/>
      </w:r>
    </w:p>
    <w:p w14:paraId="2F02E80C" w14:textId="77777777" w:rsidR="00010A73" w:rsidRDefault="00010A73"/>
    <w:p w14:paraId="1D8CEEBA" w14:textId="77777777" w:rsidR="00010A73" w:rsidRDefault="00010A73"/>
    <w:p w14:paraId="42AF0B4B" w14:textId="77777777" w:rsidR="00010A73" w:rsidRDefault="00010A73"/>
    <w:p w14:paraId="50511F27" w14:textId="77777777" w:rsidR="00010A73" w:rsidRDefault="00010A73"/>
    <w:p w14:paraId="5324EC04" w14:textId="77777777" w:rsidR="00010A73" w:rsidRDefault="00010A73"/>
    <w:p w14:paraId="4A7F2EEB" w14:textId="77777777" w:rsidR="00010A73" w:rsidRDefault="00010A73"/>
    <w:p w14:paraId="0C37C291" w14:textId="77777777" w:rsidR="00010A73" w:rsidRDefault="00010A73"/>
    <w:p w14:paraId="522FFC4E" w14:textId="77777777" w:rsidR="00010A73" w:rsidRDefault="00010A73"/>
    <w:p w14:paraId="15EF2F0E" w14:textId="77777777" w:rsidR="00010A73" w:rsidRDefault="00010A73"/>
    <w:p w14:paraId="13ECE316" w14:textId="77777777" w:rsidR="00010A73" w:rsidRDefault="00010A73">
      <w:pPr>
        <w:jc w:val="center"/>
      </w:pPr>
    </w:p>
    <w:p w14:paraId="01D082E9" w14:textId="77777777" w:rsidR="00010A73" w:rsidRDefault="00010A73">
      <w:pPr>
        <w:jc w:val="center"/>
      </w:pPr>
    </w:p>
    <w:p w14:paraId="373AD5CC" w14:textId="7EE1640A" w:rsidR="00010A73" w:rsidRDefault="00010A73">
      <w:pPr>
        <w:jc w:val="center"/>
      </w:pPr>
    </w:p>
    <w:p w14:paraId="6728D2F1" w14:textId="77777777" w:rsidR="00010A73" w:rsidRDefault="00010A73">
      <w:pPr>
        <w:jc w:val="center"/>
      </w:pPr>
    </w:p>
    <w:p w14:paraId="2431649C" w14:textId="77777777" w:rsidR="00010A73" w:rsidRDefault="00010A73">
      <w:pPr>
        <w:jc w:val="center"/>
      </w:pPr>
    </w:p>
    <w:p w14:paraId="15ED6E38" w14:textId="77777777" w:rsidR="00010A73" w:rsidRDefault="00010A73">
      <w:pPr>
        <w:jc w:val="center"/>
      </w:pPr>
    </w:p>
    <w:p w14:paraId="50AA2100" w14:textId="77777777" w:rsidR="00010A73" w:rsidRDefault="00010A73"/>
    <w:p w14:paraId="29C0E1DB" w14:textId="77777777" w:rsidR="00010A73" w:rsidRDefault="00010A73"/>
    <w:p w14:paraId="67A554C4" w14:textId="77777777" w:rsidR="00010A73" w:rsidRDefault="00010A73">
      <w:pPr>
        <w:jc w:val="center"/>
      </w:pPr>
    </w:p>
    <w:p w14:paraId="4CB1C49C" w14:textId="77777777" w:rsidR="00010A73" w:rsidRDefault="00E23699">
      <w:pPr>
        <w:pStyle w:val="Otsikko1"/>
        <w:numPr>
          <w:ilvl w:val="0"/>
          <w:numId w:val="6"/>
        </w:numPr>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ETELÄ-SUOMEN ALUETYÖRYHMÄN YHTEYSTIEDOT</w:t>
      </w:r>
    </w:p>
    <w:p w14:paraId="5AD0739B" w14:textId="77777777" w:rsidR="00010A73" w:rsidRDefault="00010A73">
      <w:pPr>
        <w:rPr>
          <w:rFonts w:ascii="Calibri" w:eastAsia="Calibri" w:hAnsi="Calibri" w:cs="Calibri"/>
          <w:b/>
          <w:sz w:val="22"/>
          <w:szCs w:val="22"/>
        </w:rPr>
      </w:pPr>
    </w:p>
    <w:p w14:paraId="09EFE079" w14:textId="77777777" w:rsidR="00010A73" w:rsidRDefault="00E23699">
      <w:pPr>
        <w:rPr>
          <w:rFonts w:ascii="Calibri" w:eastAsia="Calibri" w:hAnsi="Calibri" w:cs="Calibri"/>
          <w:b/>
          <w:sz w:val="22"/>
          <w:szCs w:val="22"/>
        </w:rPr>
      </w:pPr>
      <w:r>
        <w:rPr>
          <w:rFonts w:ascii="Calibri" w:eastAsia="Calibri" w:hAnsi="Calibri" w:cs="Calibri"/>
          <w:b/>
          <w:sz w:val="22"/>
          <w:szCs w:val="22"/>
        </w:rPr>
        <w:t>Aluepäällikkö:</w:t>
      </w:r>
    </w:p>
    <w:p w14:paraId="5283294B" w14:textId="77777777" w:rsidR="00010A73" w:rsidRDefault="00E23699">
      <w:pPr>
        <w:rPr>
          <w:rFonts w:ascii="Calibri" w:eastAsia="Calibri" w:hAnsi="Calibri" w:cs="Calibri"/>
          <w:sz w:val="22"/>
          <w:szCs w:val="22"/>
        </w:rPr>
      </w:pPr>
      <w:r>
        <w:rPr>
          <w:rFonts w:ascii="Calibri" w:eastAsia="Calibri" w:hAnsi="Calibri" w:cs="Calibri"/>
          <w:sz w:val="22"/>
          <w:szCs w:val="22"/>
        </w:rPr>
        <w:tab/>
        <w:t>Mia Melkinen</w:t>
      </w:r>
    </w:p>
    <w:p w14:paraId="0CD409F3" w14:textId="77777777" w:rsidR="00010A73" w:rsidRDefault="00E23699">
      <w:pPr>
        <w:rPr>
          <w:rFonts w:ascii="Calibri" w:eastAsia="Calibri" w:hAnsi="Calibri" w:cs="Calibri"/>
          <w:sz w:val="22"/>
          <w:szCs w:val="22"/>
        </w:rPr>
      </w:pPr>
      <w:r>
        <w:rPr>
          <w:rFonts w:ascii="Calibri" w:eastAsia="Calibri" w:hAnsi="Calibri" w:cs="Calibri"/>
          <w:sz w:val="22"/>
          <w:szCs w:val="22"/>
        </w:rPr>
        <w:tab/>
      </w:r>
      <w:hyperlink r:id="rId11">
        <w:r>
          <w:rPr>
            <w:rFonts w:ascii="Calibri" w:eastAsia="Calibri" w:hAnsi="Calibri" w:cs="Calibri"/>
            <w:color w:val="0000FF"/>
            <w:sz w:val="22"/>
            <w:szCs w:val="22"/>
            <w:u w:val="single"/>
          </w:rPr>
          <w:t>esringette@ringette.fi</w:t>
        </w:r>
      </w:hyperlink>
      <w:r>
        <w:rPr>
          <w:rFonts w:ascii="Calibri" w:eastAsia="Calibri" w:hAnsi="Calibri" w:cs="Calibri"/>
          <w:sz w:val="22"/>
          <w:szCs w:val="22"/>
        </w:rPr>
        <w:t xml:space="preserve"> Puh. 044-561 6919</w:t>
      </w:r>
      <w:r>
        <w:rPr>
          <w:rFonts w:ascii="Calibri" w:eastAsia="Calibri" w:hAnsi="Calibri" w:cs="Calibri"/>
          <w:color w:val="000000"/>
          <w:sz w:val="22"/>
          <w:szCs w:val="22"/>
        </w:rPr>
        <w:t xml:space="preserve"> </w:t>
      </w:r>
    </w:p>
    <w:p w14:paraId="3D8E71BD" w14:textId="77777777" w:rsidR="00010A73" w:rsidRDefault="00010A73">
      <w:pPr>
        <w:rPr>
          <w:rFonts w:ascii="Calibri" w:eastAsia="Calibri" w:hAnsi="Calibri" w:cs="Calibri"/>
        </w:rPr>
      </w:pPr>
    </w:p>
    <w:p w14:paraId="1CAE3DEC" w14:textId="77777777" w:rsidR="00010A73" w:rsidRDefault="00010A73">
      <w:pPr>
        <w:rPr>
          <w:rFonts w:ascii="Calibri" w:eastAsia="Calibri" w:hAnsi="Calibri" w:cs="Calibri"/>
          <w:b/>
          <w:sz w:val="22"/>
          <w:szCs w:val="22"/>
        </w:rPr>
      </w:pPr>
    </w:p>
    <w:p w14:paraId="638A4D8A" w14:textId="77777777" w:rsidR="00010A73" w:rsidRDefault="00010A73">
      <w:pPr>
        <w:rPr>
          <w:rFonts w:ascii="Calibri" w:eastAsia="Calibri" w:hAnsi="Calibri" w:cs="Calibri"/>
          <w:b/>
          <w:sz w:val="22"/>
          <w:szCs w:val="22"/>
        </w:rPr>
      </w:pPr>
    </w:p>
    <w:p w14:paraId="4BCD99EC" w14:textId="77777777" w:rsidR="00010A73" w:rsidRDefault="00E23699">
      <w:pPr>
        <w:rPr>
          <w:rFonts w:ascii="Calibri" w:eastAsia="Calibri" w:hAnsi="Calibri" w:cs="Calibri"/>
          <w:sz w:val="22"/>
          <w:szCs w:val="22"/>
        </w:rPr>
      </w:pPr>
      <w:r>
        <w:rPr>
          <w:rFonts w:ascii="Calibri" w:eastAsia="Calibri" w:hAnsi="Calibri" w:cs="Calibri"/>
          <w:b/>
          <w:sz w:val="22"/>
          <w:szCs w:val="22"/>
        </w:rPr>
        <w:t>Sarjapäällikkö:</w:t>
      </w:r>
    </w:p>
    <w:p w14:paraId="2996D711" w14:textId="77777777" w:rsidR="00010A73" w:rsidRDefault="00E23699">
      <w:pPr>
        <w:ind w:firstLine="1304"/>
        <w:rPr>
          <w:rFonts w:ascii="Calibri" w:eastAsia="Calibri" w:hAnsi="Calibri" w:cs="Calibri"/>
          <w:sz w:val="22"/>
          <w:szCs w:val="22"/>
        </w:rPr>
      </w:pPr>
      <w:r>
        <w:rPr>
          <w:rFonts w:ascii="Calibri" w:eastAsia="Calibri" w:hAnsi="Calibri" w:cs="Calibri"/>
          <w:sz w:val="22"/>
          <w:szCs w:val="22"/>
        </w:rPr>
        <w:t>Anne Ahoniemi, Sarjapäällikkö; G-, F-, E, D-juniorit sekä harrastesarjat</w:t>
      </w:r>
    </w:p>
    <w:p w14:paraId="1AC562F9" w14:textId="77777777" w:rsidR="00010A73" w:rsidRDefault="00000000">
      <w:pPr>
        <w:ind w:firstLine="1304"/>
        <w:rPr>
          <w:rFonts w:ascii="Calibri" w:eastAsia="Calibri" w:hAnsi="Calibri" w:cs="Calibri"/>
          <w:sz w:val="22"/>
          <w:szCs w:val="22"/>
        </w:rPr>
      </w:pPr>
      <w:hyperlink r:id="rId12">
        <w:r w:rsidR="00E23699">
          <w:rPr>
            <w:rFonts w:ascii="Calibri" w:eastAsia="Calibri" w:hAnsi="Calibri" w:cs="Calibri"/>
            <w:color w:val="0000FF"/>
            <w:sz w:val="22"/>
            <w:szCs w:val="22"/>
            <w:u w:val="single"/>
          </w:rPr>
          <w:t>ansu.ahoniemi@gmail.com</w:t>
        </w:r>
      </w:hyperlink>
      <w:r w:rsidR="00E23699">
        <w:rPr>
          <w:rFonts w:ascii="Calibri" w:eastAsia="Calibri" w:hAnsi="Calibri" w:cs="Calibri"/>
          <w:color w:val="0000FF"/>
          <w:sz w:val="22"/>
          <w:szCs w:val="22"/>
        </w:rPr>
        <w:t xml:space="preserve"> </w:t>
      </w:r>
      <w:r w:rsidR="00E23699">
        <w:rPr>
          <w:rFonts w:ascii="Calibri" w:eastAsia="Calibri" w:hAnsi="Calibri" w:cs="Calibri"/>
          <w:sz w:val="22"/>
          <w:szCs w:val="22"/>
        </w:rPr>
        <w:t>Puh. 045-670 8517</w:t>
      </w:r>
    </w:p>
    <w:p w14:paraId="21729BFD" w14:textId="77777777" w:rsidR="00010A73" w:rsidRDefault="00010A73">
      <w:pPr>
        <w:ind w:firstLine="1304"/>
        <w:rPr>
          <w:rFonts w:ascii="Calibri" w:eastAsia="Calibri" w:hAnsi="Calibri" w:cs="Calibri"/>
          <w:sz w:val="22"/>
          <w:szCs w:val="22"/>
        </w:rPr>
      </w:pPr>
    </w:p>
    <w:p w14:paraId="44D6EEDC" w14:textId="77777777" w:rsidR="00010A73" w:rsidRDefault="00010A73">
      <w:pPr>
        <w:rPr>
          <w:rFonts w:ascii="Calibri" w:eastAsia="Calibri" w:hAnsi="Calibri" w:cs="Calibri"/>
          <w:sz w:val="22"/>
          <w:szCs w:val="22"/>
        </w:rPr>
      </w:pPr>
    </w:p>
    <w:p w14:paraId="04963F5F" w14:textId="77777777" w:rsidR="00010A73" w:rsidRDefault="00E23699">
      <w:pPr>
        <w:rPr>
          <w:rFonts w:ascii="Calibri" w:eastAsia="Calibri" w:hAnsi="Calibri" w:cs="Calibri"/>
          <w:sz w:val="22"/>
          <w:szCs w:val="22"/>
        </w:rPr>
      </w:pPr>
      <w:r>
        <w:rPr>
          <w:rFonts w:ascii="Calibri" w:eastAsia="Calibri" w:hAnsi="Calibri" w:cs="Calibri"/>
          <w:color w:val="FF0000"/>
          <w:sz w:val="22"/>
          <w:szCs w:val="22"/>
        </w:rPr>
        <w:tab/>
      </w:r>
    </w:p>
    <w:p w14:paraId="1309E400" w14:textId="77777777" w:rsidR="00010A73" w:rsidRDefault="00E23699">
      <w:pPr>
        <w:rPr>
          <w:rFonts w:ascii="Calibri" w:eastAsia="Calibri" w:hAnsi="Calibri" w:cs="Calibri"/>
          <w:sz w:val="22"/>
          <w:szCs w:val="22"/>
        </w:rPr>
      </w:pPr>
      <w:r>
        <w:rPr>
          <w:rFonts w:ascii="Calibri" w:eastAsia="Calibri" w:hAnsi="Calibri" w:cs="Calibri"/>
          <w:b/>
          <w:sz w:val="22"/>
          <w:szCs w:val="22"/>
        </w:rPr>
        <w:t>Sarjavastaavat:</w:t>
      </w:r>
    </w:p>
    <w:p w14:paraId="7D7C8839" w14:textId="77777777" w:rsidR="00010A73" w:rsidRDefault="00E23699">
      <w:pPr>
        <w:ind w:firstLine="1304"/>
        <w:rPr>
          <w:rFonts w:ascii="Calibri" w:eastAsia="Calibri" w:hAnsi="Calibri" w:cs="Calibri"/>
          <w:sz w:val="22"/>
          <w:szCs w:val="22"/>
        </w:rPr>
      </w:pPr>
      <w:r>
        <w:rPr>
          <w:rFonts w:ascii="Calibri" w:eastAsia="Calibri" w:hAnsi="Calibri" w:cs="Calibri"/>
          <w:sz w:val="22"/>
          <w:szCs w:val="22"/>
        </w:rPr>
        <w:t>Sarjavastaava D-sarja: Anne Ahoniemi</w:t>
      </w:r>
    </w:p>
    <w:p w14:paraId="2D82E3B3" w14:textId="77777777" w:rsidR="00010A73" w:rsidRDefault="00000000">
      <w:pPr>
        <w:ind w:firstLine="1304"/>
        <w:rPr>
          <w:rFonts w:ascii="Calibri" w:eastAsia="Calibri" w:hAnsi="Calibri" w:cs="Calibri"/>
          <w:sz w:val="22"/>
          <w:szCs w:val="22"/>
        </w:rPr>
      </w:pPr>
      <w:hyperlink r:id="rId13">
        <w:r w:rsidR="00E23699">
          <w:rPr>
            <w:rFonts w:ascii="Calibri" w:eastAsia="Calibri" w:hAnsi="Calibri" w:cs="Calibri"/>
            <w:color w:val="0000FF"/>
            <w:sz w:val="22"/>
            <w:szCs w:val="22"/>
            <w:u w:val="single"/>
          </w:rPr>
          <w:t>ansu.ahoniemi@gmail.com</w:t>
        </w:r>
      </w:hyperlink>
      <w:r w:rsidR="00E23699">
        <w:rPr>
          <w:rFonts w:ascii="Calibri" w:eastAsia="Calibri" w:hAnsi="Calibri" w:cs="Calibri"/>
          <w:sz w:val="22"/>
          <w:szCs w:val="22"/>
        </w:rPr>
        <w:t xml:space="preserve"> Puh. 045-670 8517</w:t>
      </w:r>
    </w:p>
    <w:p w14:paraId="11662093" w14:textId="77777777" w:rsidR="00010A73" w:rsidRDefault="00010A73">
      <w:pPr>
        <w:ind w:firstLine="1304"/>
        <w:rPr>
          <w:rFonts w:ascii="Calibri" w:eastAsia="Calibri" w:hAnsi="Calibri" w:cs="Calibri"/>
          <w:sz w:val="22"/>
          <w:szCs w:val="22"/>
        </w:rPr>
      </w:pPr>
    </w:p>
    <w:p w14:paraId="15FC5303" w14:textId="77777777" w:rsidR="00010A73" w:rsidRDefault="00E23699">
      <w:pPr>
        <w:ind w:firstLine="1304"/>
        <w:rPr>
          <w:rFonts w:ascii="Calibri" w:eastAsia="Calibri" w:hAnsi="Calibri" w:cs="Calibri"/>
          <w:sz w:val="22"/>
          <w:szCs w:val="22"/>
        </w:rPr>
      </w:pPr>
      <w:r>
        <w:rPr>
          <w:rFonts w:ascii="Calibri" w:eastAsia="Calibri" w:hAnsi="Calibri" w:cs="Calibri"/>
          <w:sz w:val="22"/>
          <w:szCs w:val="22"/>
        </w:rPr>
        <w:t xml:space="preserve">Sarjavastaava E-sarja: Emmi </w:t>
      </w:r>
      <w:proofErr w:type="spellStart"/>
      <w:r>
        <w:rPr>
          <w:rFonts w:ascii="Calibri" w:eastAsia="Calibri" w:hAnsi="Calibri" w:cs="Calibri"/>
          <w:sz w:val="22"/>
          <w:szCs w:val="22"/>
        </w:rPr>
        <w:t>Öystilä</w:t>
      </w:r>
      <w:proofErr w:type="spellEnd"/>
    </w:p>
    <w:p w14:paraId="0C0968FE" w14:textId="7FDE2200" w:rsidR="00010A73" w:rsidRDefault="00000000">
      <w:pPr>
        <w:ind w:firstLine="1304"/>
        <w:rPr>
          <w:rFonts w:ascii="Calibri" w:eastAsia="Calibri" w:hAnsi="Calibri" w:cs="Calibri"/>
          <w:sz w:val="22"/>
          <w:szCs w:val="22"/>
        </w:rPr>
      </w:pPr>
      <w:hyperlink r:id="rId14">
        <w:r w:rsidR="00E23699">
          <w:rPr>
            <w:rFonts w:ascii="Calibri" w:eastAsia="Calibri" w:hAnsi="Calibri" w:cs="Calibri"/>
            <w:color w:val="0000FF"/>
            <w:sz w:val="22"/>
            <w:szCs w:val="22"/>
            <w:u w:val="single"/>
          </w:rPr>
          <w:t>emmi.oystila@juniorihaukat.net</w:t>
        </w:r>
      </w:hyperlink>
      <w:r w:rsidR="00E23699">
        <w:rPr>
          <w:rFonts w:ascii="Calibri" w:eastAsia="Calibri" w:hAnsi="Calibri" w:cs="Calibri"/>
          <w:sz w:val="22"/>
          <w:szCs w:val="22"/>
        </w:rPr>
        <w:t xml:space="preserve"> Puh. 0</w:t>
      </w:r>
      <w:r w:rsidR="008A73C8">
        <w:rPr>
          <w:rFonts w:ascii="Calibri" w:eastAsia="Calibri" w:hAnsi="Calibri" w:cs="Calibri"/>
          <w:sz w:val="22"/>
          <w:szCs w:val="22"/>
        </w:rPr>
        <w:t>44-</w:t>
      </w:r>
      <w:r w:rsidR="00BF3C88">
        <w:rPr>
          <w:rFonts w:ascii="Calibri" w:eastAsia="Calibri" w:hAnsi="Calibri" w:cs="Calibri"/>
          <w:sz w:val="22"/>
          <w:szCs w:val="22"/>
        </w:rPr>
        <w:t xml:space="preserve"> </w:t>
      </w:r>
      <w:r w:rsidR="008A73C8">
        <w:rPr>
          <w:rFonts w:ascii="Calibri" w:eastAsia="Calibri" w:hAnsi="Calibri" w:cs="Calibri"/>
          <w:sz w:val="22"/>
          <w:szCs w:val="22"/>
        </w:rPr>
        <w:t>7678725</w:t>
      </w:r>
    </w:p>
    <w:p w14:paraId="600D9603" w14:textId="77777777" w:rsidR="00010A73" w:rsidRDefault="00010A73">
      <w:pPr>
        <w:ind w:firstLine="1304"/>
        <w:rPr>
          <w:rFonts w:ascii="Calibri" w:eastAsia="Calibri" w:hAnsi="Calibri" w:cs="Calibri"/>
          <w:sz w:val="22"/>
          <w:szCs w:val="22"/>
          <w:u w:val="single"/>
        </w:rPr>
      </w:pPr>
    </w:p>
    <w:p w14:paraId="0440E4B5" w14:textId="77777777" w:rsidR="00010A73" w:rsidRDefault="00E23699">
      <w:pPr>
        <w:ind w:firstLine="1304"/>
        <w:rPr>
          <w:rFonts w:ascii="Calibri" w:eastAsia="Calibri" w:hAnsi="Calibri" w:cs="Calibri"/>
          <w:sz w:val="22"/>
          <w:szCs w:val="22"/>
        </w:rPr>
      </w:pPr>
      <w:r>
        <w:rPr>
          <w:rFonts w:ascii="Calibri" w:eastAsia="Calibri" w:hAnsi="Calibri" w:cs="Calibri"/>
          <w:sz w:val="22"/>
          <w:szCs w:val="22"/>
        </w:rPr>
        <w:t xml:space="preserve">Sarjavastaava F- ja G-juniorit: </w:t>
      </w:r>
      <w:proofErr w:type="spellStart"/>
      <w:r>
        <w:rPr>
          <w:rFonts w:ascii="Calibri" w:eastAsia="Calibri" w:hAnsi="Calibri" w:cs="Calibri"/>
          <w:sz w:val="22"/>
          <w:szCs w:val="22"/>
        </w:rPr>
        <w:t>Sanja</w:t>
      </w:r>
      <w:proofErr w:type="spellEnd"/>
      <w:r>
        <w:rPr>
          <w:rFonts w:ascii="Calibri" w:eastAsia="Calibri" w:hAnsi="Calibri" w:cs="Calibri"/>
          <w:sz w:val="22"/>
          <w:szCs w:val="22"/>
        </w:rPr>
        <w:t xml:space="preserve"> Hovilainen</w:t>
      </w:r>
    </w:p>
    <w:bookmarkStart w:id="3" w:name="_2bn6wsx" w:colFirst="0" w:colLast="0"/>
    <w:bookmarkEnd w:id="3"/>
    <w:p w14:paraId="4892B1A5" w14:textId="77777777" w:rsidR="00010A73" w:rsidRDefault="00E23699">
      <w:pPr>
        <w:ind w:firstLine="1304"/>
        <w:rPr>
          <w:rFonts w:ascii="Calibri" w:eastAsia="Calibri" w:hAnsi="Calibri" w:cs="Calibri"/>
          <w:sz w:val="22"/>
          <w:szCs w:val="22"/>
        </w:rPr>
      </w:pPr>
      <w:r>
        <w:fldChar w:fldCharType="begin"/>
      </w:r>
      <w:r>
        <w:instrText xml:space="preserve"> HYPERLINK "mailto:sanja.hovilainen@gmail.com" \h </w:instrText>
      </w:r>
      <w:r>
        <w:fldChar w:fldCharType="separate"/>
      </w:r>
      <w:r>
        <w:rPr>
          <w:rFonts w:ascii="Calibri" w:eastAsia="Calibri" w:hAnsi="Calibri" w:cs="Calibri"/>
          <w:color w:val="0000FF"/>
          <w:sz w:val="22"/>
          <w:szCs w:val="22"/>
          <w:u w:val="single"/>
        </w:rPr>
        <w:t>sanja.hovilainen@gmail.com</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Puh. 040-754 8107</w:t>
      </w:r>
    </w:p>
    <w:p w14:paraId="3EB5E221" w14:textId="77777777" w:rsidR="00010A73" w:rsidRDefault="00010A73">
      <w:pPr>
        <w:ind w:firstLine="1304"/>
        <w:rPr>
          <w:rFonts w:ascii="Calibri" w:eastAsia="Calibri" w:hAnsi="Calibri" w:cs="Calibri"/>
          <w:sz w:val="22"/>
          <w:szCs w:val="22"/>
        </w:rPr>
      </w:pPr>
    </w:p>
    <w:p w14:paraId="62B0E800" w14:textId="77777777" w:rsidR="00010A73" w:rsidRDefault="00E23699">
      <w:pPr>
        <w:ind w:firstLine="1304"/>
        <w:rPr>
          <w:rFonts w:ascii="Calibri" w:eastAsia="Calibri" w:hAnsi="Calibri" w:cs="Calibri"/>
          <w:sz w:val="22"/>
          <w:szCs w:val="22"/>
        </w:rPr>
      </w:pPr>
      <w:r>
        <w:rPr>
          <w:rFonts w:ascii="Calibri" w:eastAsia="Calibri" w:hAnsi="Calibri" w:cs="Calibri"/>
          <w:sz w:val="22"/>
          <w:szCs w:val="22"/>
        </w:rPr>
        <w:t>Sarjavastaava; Harrastesarja ja Lady-joukkueet: Anne Ahoniemi</w:t>
      </w:r>
    </w:p>
    <w:bookmarkStart w:id="4" w:name="_qsh70q" w:colFirst="0" w:colLast="0"/>
    <w:bookmarkEnd w:id="4"/>
    <w:p w14:paraId="37C123F0" w14:textId="77777777" w:rsidR="00010A73" w:rsidRDefault="00E23699">
      <w:pPr>
        <w:ind w:firstLine="1304"/>
        <w:rPr>
          <w:rFonts w:ascii="Calibri" w:eastAsia="Calibri" w:hAnsi="Calibri" w:cs="Calibri"/>
          <w:sz w:val="22"/>
          <w:szCs w:val="22"/>
          <w:u w:val="single"/>
        </w:rPr>
      </w:pPr>
      <w:r>
        <w:fldChar w:fldCharType="begin"/>
      </w:r>
      <w:r>
        <w:instrText xml:space="preserve"> HYPERLINK "mailto:ansu.ahoniemi@gmail.com" \h </w:instrText>
      </w:r>
      <w:r>
        <w:fldChar w:fldCharType="separate"/>
      </w:r>
      <w:r>
        <w:rPr>
          <w:rFonts w:ascii="Calibri" w:eastAsia="Calibri" w:hAnsi="Calibri" w:cs="Calibri"/>
          <w:color w:val="0000FF"/>
          <w:sz w:val="22"/>
          <w:szCs w:val="22"/>
          <w:u w:val="single"/>
        </w:rPr>
        <w:t>ansu.ahoniemi@gmail.com</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Puh. 045-670 8517</w:t>
      </w:r>
    </w:p>
    <w:p w14:paraId="078C8329" w14:textId="77777777" w:rsidR="00010A73" w:rsidRDefault="00010A73">
      <w:pPr>
        <w:rPr>
          <w:rFonts w:ascii="Calibri" w:eastAsia="Calibri" w:hAnsi="Calibri" w:cs="Calibri"/>
          <w:b/>
          <w:sz w:val="22"/>
          <w:szCs w:val="22"/>
        </w:rPr>
      </w:pPr>
    </w:p>
    <w:p w14:paraId="34906E9F" w14:textId="77777777" w:rsidR="00010A73" w:rsidRDefault="00010A73">
      <w:pPr>
        <w:rPr>
          <w:rFonts w:ascii="Calibri" w:eastAsia="Calibri" w:hAnsi="Calibri" w:cs="Calibri"/>
          <w:b/>
          <w:sz w:val="22"/>
          <w:szCs w:val="22"/>
        </w:rPr>
      </w:pPr>
    </w:p>
    <w:p w14:paraId="23F0A27B" w14:textId="17E0EE38" w:rsidR="00010A73" w:rsidRDefault="00E23699">
      <w:pPr>
        <w:rPr>
          <w:rFonts w:ascii="Calibri" w:eastAsia="Calibri" w:hAnsi="Calibri" w:cs="Calibri"/>
          <w:color w:val="0000FF"/>
          <w:sz w:val="22"/>
          <w:szCs w:val="22"/>
          <w:u w:val="single"/>
        </w:rPr>
      </w:pPr>
      <w:r>
        <w:rPr>
          <w:rFonts w:ascii="Calibri" w:eastAsia="Calibri" w:hAnsi="Calibri" w:cs="Calibri"/>
          <w:b/>
          <w:sz w:val="22"/>
          <w:szCs w:val="22"/>
        </w:rPr>
        <w:t>Etelä-Suomen alueen kotisiv</w:t>
      </w:r>
      <w:r w:rsidR="000678F9">
        <w:rPr>
          <w:rFonts w:ascii="Calibri" w:eastAsia="Calibri" w:hAnsi="Calibri" w:cs="Calibri"/>
          <w:b/>
          <w:sz w:val="22"/>
          <w:szCs w:val="22"/>
        </w:rPr>
        <w:t>ut:</w:t>
      </w:r>
      <w:r w:rsidR="000678F9">
        <w:rPr>
          <w:rFonts w:ascii="Calibri" w:eastAsia="Calibri" w:hAnsi="Calibri" w:cs="Calibri"/>
          <w:color w:val="0000FF"/>
          <w:sz w:val="22"/>
          <w:szCs w:val="22"/>
          <w:u w:val="single"/>
        </w:rPr>
        <w:t xml:space="preserve"> </w:t>
      </w:r>
      <w:r w:rsidR="008624EB" w:rsidRPr="008624EB">
        <w:rPr>
          <w:rFonts w:ascii="Calibri" w:eastAsia="Calibri" w:hAnsi="Calibri" w:cs="Calibri"/>
          <w:color w:val="0000FF"/>
          <w:sz w:val="22"/>
          <w:szCs w:val="22"/>
          <w:u w:val="single"/>
        </w:rPr>
        <w:t>https://www.ringette.fi/fi/Ringetteliitto/Alueet/Etel%C3%A4-Suomi.html</w:t>
      </w:r>
    </w:p>
    <w:p w14:paraId="6195FE8E" w14:textId="77777777" w:rsidR="00010A73" w:rsidRDefault="00E23699">
      <w:pPr>
        <w:rPr>
          <w:rFonts w:ascii="Calibri" w:eastAsia="Calibri" w:hAnsi="Calibri" w:cs="Calibri"/>
          <w:color w:val="000000"/>
          <w:sz w:val="22"/>
          <w:szCs w:val="22"/>
        </w:rPr>
      </w:pPr>
      <w:r>
        <w:rPr>
          <w:rFonts w:ascii="Calibri" w:eastAsia="Calibri" w:hAnsi="Calibri" w:cs="Calibri"/>
          <w:color w:val="000000"/>
          <w:sz w:val="22"/>
          <w:szCs w:val="22"/>
        </w:rPr>
        <w:t>esringette@ringette.fi</w:t>
      </w:r>
    </w:p>
    <w:p w14:paraId="52537E6D" w14:textId="77777777" w:rsidR="00010A73" w:rsidRDefault="00010A73">
      <w:pPr>
        <w:rPr>
          <w:rFonts w:ascii="Calibri" w:eastAsia="Calibri" w:hAnsi="Calibri" w:cs="Calibri"/>
          <w:color w:val="0000FF"/>
          <w:sz w:val="22"/>
          <w:szCs w:val="22"/>
          <w:u w:val="single"/>
        </w:rPr>
      </w:pPr>
    </w:p>
    <w:p w14:paraId="68260A90" w14:textId="77777777" w:rsidR="00010A73" w:rsidRDefault="00E23699">
      <w:pPr>
        <w:pStyle w:val="Otsikko1"/>
        <w:numPr>
          <w:ilvl w:val="0"/>
          <w:numId w:val="6"/>
        </w:numPr>
        <w:rPr>
          <w:rFonts w:ascii="Calibri" w:eastAsia="Calibri" w:hAnsi="Calibri" w:cs="Calibri"/>
          <w:sz w:val="22"/>
          <w:szCs w:val="22"/>
        </w:rPr>
      </w:pPr>
      <w:bookmarkStart w:id="5" w:name="_3znysh7" w:colFirst="0" w:colLast="0"/>
      <w:bookmarkEnd w:id="5"/>
      <w:r>
        <w:rPr>
          <w:rFonts w:ascii="Calibri" w:eastAsia="Calibri" w:hAnsi="Calibri" w:cs="Calibri"/>
          <w:sz w:val="22"/>
          <w:szCs w:val="22"/>
        </w:rPr>
        <w:t>KURINPITO JA VASTALAUSEET</w:t>
      </w:r>
    </w:p>
    <w:p w14:paraId="167036E4" w14:textId="77777777" w:rsidR="00010A73" w:rsidRDefault="00010A73">
      <w:pPr>
        <w:rPr>
          <w:rFonts w:ascii="Calibri" w:eastAsia="Calibri" w:hAnsi="Calibri" w:cs="Calibri"/>
          <w:color w:val="FF0000"/>
          <w:sz w:val="22"/>
          <w:szCs w:val="22"/>
        </w:rPr>
      </w:pPr>
    </w:p>
    <w:p w14:paraId="69F696FA" w14:textId="77777777" w:rsidR="00010A73" w:rsidRDefault="00E23699">
      <w:pPr>
        <w:rPr>
          <w:rFonts w:ascii="Calibri" w:eastAsia="Calibri" w:hAnsi="Calibri" w:cs="Calibri"/>
          <w:color w:val="000000"/>
          <w:sz w:val="22"/>
          <w:szCs w:val="22"/>
        </w:rPr>
      </w:pPr>
      <w:r>
        <w:rPr>
          <w:rFonts w:ascii="Calibri" w:eastAsia="Calibri" w:hAnsi="Calibri" w:cs="Calibri"/>
          <w:color w:val="000000"/>
          <w:sz w:val="22"/>
          <w:szCs w:val="22"/>
        </w:rPr>
        <w:t>Otteluista tehtävät vastalauseet, erotuomariraportit ja muut kurinpitoasiat käsittelee ringeten kurinpitoryhmä. Ryhmän sihteerinä toimii liiton Kilpailupäällikkö Päivi Reiman. Kurinpitoryhmän puheenjohtaja on Nina Salmela, jäseninä Veera Innanen, Kimmo Kalliomäki ja Marja Koponen.</w:t>
      </w:r>
    </w:p>
    <w:p w14:paraId="340ADFF8" w14:textId="77777777" w:rsidR="00010A73" w:rsidRDefault="00010A73">
      <w:pPr>
        <w:rPr>
          <w:rFonts w:ascii="Calibri" w:eastAsia="Calibri" w:hAnsi="Calibri" w:cs="Calibri"/>
          <w:color w:val="000000"/>
          <w:sz w:val="22"/>
          <w:szCs w:val="22"/>
        </w:rPr>
      </w:pPr>
    </w:p>
    <w:p w14:paraId="203EFD32" w14:textId="77777777" w:rsidR="00010A73" w:rsidRDefault="00E23699">
      <w:pPr>
        <w:rPr>
          <w:rFonts w:ascii="Calibri" w:eastAsia="Calibri" w:hAnsi="Calibri" w:cs="Calibri"/>
          <w:color w:val="000000"/>
          <w:sz w:val="22"/>
          <w:szCs w:val="22"/>
        </w:rPr>
      </w:pPr>
      <w:r>
        <w:rPr>
          <w:rFonts w:ascii="Calibri" w:eastAsia="Calibri" w:hAnsi="Calibri" w:cs="Calibri"/>
          <w:color w:val="000000"/>
          <w:sz w:val="22"/>
          <w:szCs w:val="22"/>
        </w:rPr>
        <w:t>Kurinpitoryhmälle käsiteltäväksi osoitetut asiat on toimitettava ryhmän sihteerille ensisijaisesti sähköpostitse, tarvittaessa ja pyydettäessä materiaalit on toimitettava postitse. Mikäli ottelussa tuomitaan ottelurangaistus tai muusta syystä kirjoitetaan raportti, tulee kotijoukkueen toimittaa ottelupöytäkirja viipymättä, viimeistään ottelua seuraavana arkipäivänä, kurinpitoryhmän sihteerille sähköpostitse riittävän isona tiedostona. Lisäksi pöytäkirja on toimitettava sarjan ohjeistuksen mukaisesti myös alueen sarjapäällikölle tai sarjan sarjavastaavalle.</w:t>
      </w:r>
    </w:p>
    <w:p w14:paraId="2B84214F" w14:textId="77777777" w:rsidR="00010A73" w:rsidRDefault="00010A73">
      <w:pPr>
        <w:rPr>
          <w:rFonts w:ascii="Calibri" w:eastAsia="Calibri" w:hAnsi="Calibri" w:cs="Calibri"/>
          <w:color w:val="000000"/>
          <w:sz w:val="22"/>
          <w:szCs w:val="22"/>
        </w:rPr>
      </w:pPr>
    </w:p>
    <w:p w14:paraId="06FEABBE" w14:textId="77777777" w:rsidR="00010A73" w:rsidRDefault="00E23699">
      <w:pPr>
        <w:rPr>
          <w:rFonts w:ascii="Calibri" w:eastAsia="Calibri" w:hAnsi="Calibri" w:cs="Calibri"/>
          <w:color w:val="FF0000"/>
          <w:sz w:val="22"/>
          <w:szCs w:val="22"/>
        </w:rPr>
      </w:pPr>
      <w:r>
        <w:rPr>
          <w:rFonts w:ascii="Calibri" w:eastAsia="Calibri" w:hAnsi="Calibri" w:cs="Calibri"/>
          <w:color w:val="000000"/>
          <w:sz w:val="22"/>
          <w:szCs w:val="22"/>
        </w:rPr>
        <w:t>Kurinpitoryhmä toimii Suomen Ringetteliiton Kurinpitosääntöjen mukaisesti. </w:t>
      </w:r>
    </w:p>
    <w:p w14:paraId="730F5BE8" w14:textId="77777777" w:rsidR="00010A73" w:rsidRDefault="00E23699">
      <w:pPr>
        <w:pStyle w:val="Otsikko1"/>
        <w:numPr>
          <w:ilvl w:val="0"/>
          <w:numId w:val="6"/>
        </w:numPr>
        <w:rPr>
          <w:rFonts w:ascii="Calibri" w:eastAsia="Calibri" w:hAnsi="Calibri" w:cs="Calibri"/>
          <w:sz w:val="22"/>
          <w:szCs w:val="22"/>
        </w:rPr>
      </w:pPr>
      <w:bookmarkStart w:id="6" w:name="_2et92p0" w:colFirst="0" w:colLast="0"/>
      <w:bookmarkEnd w:id="6"/>
      <w:r>
        <w:rPr>
          <w:rFonts w:ascii="Calibri" w:eastAsia="Calibri" w:hAnsi="Calibri" w:cs="Calibri"/>
          <w:sz w:val="22"/>
          <w:szCs w:val="22"/>
        </w:rPr>
        <w:t>SARJOIHIN ILMOITTAUTUMINEN</w:t>
      </w:r>
    </w:p>
    <w:p w14:paraId="2F45C2DA" w14:textId="77777777" w:rsidR="00010A73" w:rsidRDefault="00010A73">
      <w:pPr>
        <w:rPr>
          <w:rFonts w:ascii="Calibri" w:eastAsia="Calibri" w:hAnsi="Calibri" w:cs="Calibri"/>
          <w:b/>
          <w:sz w:val="22"/>
          <w:szCs w:val="22"/>
        </w:rPr>
      </w:pPr>
    </w:p>
    <w:p w14:paraId="2250EA82" w14:textId="77777777" w:rsidR="00010A73" w:rsidRDefault="00E23699">
      <w:pPr>
        <w:rPr>
          <w:rFonts w:ascii="Calibri" w:eastAsia="Calibri" w:hAnsi="Calibri" w:cs="Calibri"/>
          <w:sz w:val="22"/>
          <w:szCs w:val="22"/>
        </w:rPr>
      </w:pPr>
      <w:r>
        <w:rPr>
          <w:rFonts w:ascii="Calibri" w:eastAsia="Calibri" w:hAnsi="Calibri" w:cs="Calibri"/>
          <w:sz w:val="22"/>
          <w:szCs w:val="22"/>
        </w:rPr>
        <w:t>Alueellisiin ja ylialueellisiin kilpailuihin voi samasta seurasta osallistua useampia joukkueita.</w:t>
      </w:r>
    </w:p>
    <w:p w14:paraId="15413161" w14:textId="77777777" w:rsidR="00010A73" w:rsidRDefault="00010A73">
      <w:pPr>
        <w:rPr>
          <w:rFonts w:ascii="Calibri" w:eastAsia="Calibri" w:hAnsi="Calibri" w:cs="Calibri"/>
          <w:sz w:val="22"/>
          <w:szCs w:val="22"/>
        </w:rPr>
      </w:pPr>
    </w:p>
    <w:p w14:paraId="011019E7" w14:textId="77777777" w:rsidR="00010A73" w:rsidRDefault="00E23699">
      <w:pPr>
        <w:rPr>
          <w:rFonts w:ascii="Calibri" w:eastAsia="Calibri" w:hAnsi="Calibri" w:cs="Calibri"/>
          <w:sz w:val="22"/>
          <w:szCs w:val="22"/>
        </w:rPr>
      </w:pPr>
      <w:r>
        <w:rPr>
          <w:rFonts w:ascii="Calibri" w:eastAsia="Calibri" w:hAnsi="Calibri" w:cs="Calibri"/>
          <w:sz w:val="22"/>
          <w:szCs w:val="22"/>
        </w:rPr>
        <w:lastRenderedPageBreak/>
        <w:t>D-junioreiden ja sitä nuorempien kilpailuissa, jos kahdella tai useammalla seuralla ei ole tarpeeksi pelaajia kilpailuun osallistumiseksi, nämä seurat voivat yhdessä anoa aluetyöryhmältä lupaa osallistua yhdistelmäjoukkueella kilpailuun. Anomus on tehtävä aluetyöryhmälle ennen ilmoittautumisajan päättymistä ja siihen on liitettävä selvitys seurojen pelaajamääristä eri ikäluokissa.</w:t>
      </w:r>
    </w:p>
    <w:p w14:paraId="61BE6737" w14:textId="77777777" w:rsidR="00010A73" w:rsidRDefault="00010A73">
      <w:pPr>
        <w:rPr>
          <w:rFonts w:ascii="Calibri" w:eastAsia="Calibri" w:hAnsi="Calibri" w:cs="Calibri"/>
          <w:sz w:val="22"/>
          <w:szCs w:val="22"/>
        </w:rPr>
      </w:pPr>
    </w:p>
    <w:p w14:paraId="608AA0F1"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Aluesarjoihin seurasta voi osallistua vain ko. ikäluokan joukkueita. Aluesarjaan ilmoittautuminen edellyttää, että: </w:t>
      </w:r>
    </w:p>
    <w:p w14:paraId="414D1B70" w14:textId="77777777" w:rsidR="00010A73" w:rsidRDefault="00010A73">
      <w:pPr>
        <w:rPr>
          <w:rFonts w:ascii="Calibri" w:eastAsia="Calibri" w:hAnsi="Calibri" w:cs="Calibri"/>
          <w:sz w:val="22"/>
          <w:szCs w:val="22"/>
        </w:rPr>
      </w:pPr>
    </w:p>
    <w:p w14:paraId="46226204" w14:textId="77777777" w:rsidR="00010A73" w:rsidRDefault="00E23699">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joukkueessa on oltava vähintään 11 nimettyä pelaajaa. Sääntö ei koske F-ikäluokkaa ja nuorempia. </w:t>
      </w:r>
    </w:p>
    <w:p w14:paraId="3017147D" w14:textId="77777777" w:rsidR="00010A73" w:rsidRDefault="00010A73">
      <w:pPr>
        <w:rPr>
          <w:rFonts w:ascii="Calibri" w:eastAsia="Calibri" w:hAnsi="Calibri" w:cs="Calibri"/>
          <w:sz w:val="22"/>
          <w:szCs w:val="22"/>
        </w:rPr>
      </w:pPr>
    </w:p>
    <w:p w14:paraId="0079BB82" w14:textId="77777777" w:rsidR="00010A73" w:rsidRDefault="00E23699">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joukkueen pelaajista vähintään neljän (4) tulee olla ko. ikäluokan pelaajia tai yhden vuoden yli-ikäisiä. Sääntö ei koske F-ikäluokkaa ja nuorempia. </w:t>
      </w:r>
    </w:p>
    <w:p w14:paraId="591B1143" w14:textId="77777777" w:rsidR="00010A73" w:rsidRDefault="00010A73">
      <w:pPr>
        <w:rPr>
          <w:rFonts w:ascii="Calibri" w:eastAsia="Calibri" w:hAnsi="Calibri" w:cs="Calibri"/>
          <w:sz w:val="22"/>
          <w:szCs w:val="22"/>
        </w:rPr>
      </w:pPr>
    </w:p>
    <w:p w14:paraId="7E722987"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Aluetyöryhmällä on oikeus hylätä kilpailuun ilmoittautuminen tai siirtää joukkue ennen kilpailuja tai kilpailun aikana kokonaan toiseen ikäluokkaan, jos em. pelaajamäärät eivät toteudu tai seura on todistettavasti antanut virheellistä informaatiota joukkueesta. </w:t>
      </w:r>
    </w:p>
    <w:p w14:paraId="7CB024D0" w14:textId="77777777" w:rsidR="00010A73" w:rsidRDefault="00010A73">
      <w:pPr>
        <w:rPr>
          <w:rFonts w:ascii="Calibri" w:eastAsia="Calibri" w:hAnsi="Calibri" w:cs="Calibri"/>
          <w:color w:val="FF0000"/>
          <w:sz w:val="22"/>
          <w:szCs w:val="22"/>
        </w:rPr>
      </w:pPr>
    </w:p>
    <w:p w14:paraId="0C813AAC" w14:textId="77777777" w:rsidR="00010A73" w:rsidRDefault="00E23699">
      <w:pPr>
        <w:rPr>
          <w:rFonts w:ascii="Calibri" w:eastAsia="Calibri" w:hAnsi="Calibri" w:cs="Calibri"/>
          <w:b/>
          <w:i/>
          <w:sz w:val="22"/>
          <w:szCs w:val="22"/>
        </w:rPr>
      </w:pPr>
      <w:r>
        <w:rPr>
          <w:rFonts w:ascii="Calibri" w:eastAsia="Calibri" w:hAnsi="Calibri" w:cs="Calibri"/>
          <w:b/>
          <w:i/>
          <w:sz w:val="22"/>
          <w:szCs w:val="22"/>
        </w:rPr>
        <w:t>Aluesarjoihin ilmoittaudutaan TULOSPALVELUN kautta seurakohtaisilla käyttäjätunnuksilla, ohjeiden mukaisiin päivämääriin mennessä. Ilmoittautumisen voi tehdä vain seuran nimenkirjoitusoikeuden omaava henkilö. Seurojen yhteyshenkilöille lähetetään ohjeet ilmoittautumisesta.</w:t>
      </w:r>
    </w:p>
    <w:p w14:paraId="54B49CBE" w14:textId="77777777" w:rsidR="00010A73" w:rsidRDefault="00010A73">
      <w:pPr>
        <w:rPr>
          <w:rFonts w:ascii="Calibri" w:eastAsia="Calibri" w:hAnsi="Calibri" w:cs="Calibri"/>
          <w:b/>
          <w:sz w:val="22"/>
          <w:szCs w:val="22"/>
        </w:rPr>
      </w:pPr>
    </w:p>
    <w:p w14:paraId="2FEE1112" w14:textId="77777777" w:rsidR="00010A73" w:rsidRDefault="00E23699">
      <w:pPr>
        <w:rPr>
          <w:rFonts w:ascii="Calibri" w:eastAsia="Calibri" w:hAnsi="Calibri" w:cs="Calibri"/>
          <w:b/>
          <w:i/>
          <w:sz w:val="22"/>
          <w:szCs w:val="22"/>
          <w:u w:val="single"/>
        </w:rPr>
      </w:pPr>
      <w:r>
        <w:rPr>
          <w:rFonts w:ascii="Calibri" w:eastAsia="Calibri" w:hAnsi="Calibri" w:cs="Calibri"/>
          <w:b/>
          <w:i/>
          <w:sz w:val="22"/>
          <w:szCs w:val="22"/>
        </w:rPr>
        <w:t xml:space="preserve"> E- ja D-sarjoihin ilmoittaudutaan </w:t>
      </w:r>
      <w:r>
        <w:rPr>
          <w:rFonts w:ascii="Calibri" w:eastAsia="Calibri" w:hAnsi="Calibri" w:cs="Calibri"/>
          <w:b/>
          <w:i/>
          <w:sz w:val="22"/>
          <w:szCs w:val="22"/>
          <w:u w:val="single"/>
        </w:rPr>
        <w:t xml:space="preserve">31.5.2022 </w:t>
      </w:r>
      <w:r>
        <w:rPr>
          <w:rFonts w:ascii="Calibri" w:eastAsia="Calibri" w:hAnsi="Calibri" w:cs="Calibri"/>
          <w:b/>
          <w:i/>
          <w:sz w:val="22"/>
          <w:szCs w:val="22"/>
        </w:rPr>
        <w:t>mennessä</w:t>
      </w:r>
    </w:p>
    <w:p w14:paraId="5B11B688" w14:textId="77777777" w:rsidR="00010A73" w:rsidRDefault="00010A73">
      <w:pPr>
        <w:rPr>
          <w:rFonts w:ascii="Calibri" w:eastAsia="Calibri" w:hAnsi="Calibri" w:cs="Calibri"/>
          <w:color w:val="FF0000"/>
          <w:sz w:val="22"/>
          <w:szCs w:val="22"/>
        </w:rPr>
      </w:pPr>
    </w:p>
    <w:p w14:paraId="519454D3" w14:textId="77777777" w:rsidR="00010A73" w:rsidRDefault="00E23699">
      <w:pPr>
        <w:rPr>
          <w:rFonts w:ascii="Calibri" w:eastAsia="Calibri" w:hAnsi="Calibri" w:cs="Calibri"/>
          <w:b/>
          <w:i/>
          <w:sz w:val="22"/>
          <w:szCs w:val="22"/>
        </w:rPr>
      </w:pPr>
      <w:r>
        <w:rPr>
          <w:rFonts w:ascii="Calibri" w:eastAsia="Calibri" w:hAnsi="Calibri" w:cs="Calibri"/>
          <w:b/>
          <w:i/>
          <w:sz w:val="22"/>
          <w:szCs w:val="22"/>
        </w:rPr>
        <w:t xml:space="preserve"> F- ja G-sarjoihin ilmoittaudutaan </w:t>
      </w:r>
      <w:r>
        <w:rPr>
          <w:rFonts w:ascii="Calibri" w:eastAsia="Calibri" w:hAnsi="Calibri" w:cs="Calibri"/>
          <w:b/>
          <w:i/>
          <w:sz w:val="22"/>
          <w:szCs w:val="22"/>
          <w:u w:val="single"/>
        </w:rPr>
        <w:t xml:space="preserve">21.8.2022 </w:t>
      </w:r>
      <w:r>
        <w:rPr>
          <w:rFonts w:ascii="Calibri" w:eastAsia="Calibri" w:hAnsi="Calibri" w:cs="Calibri"/>
          <w:b/>
          <w:i/>
          <w:sz w:val="22"/>
          <w:szCs w:val="22"/>
        </w:rPr>
        <w:t>mennessä.</w:t>
      </w:r>
    </w:p>
    <w:p w14:paraId="4286FF30" w14:textId="77777777" w:rsidR="00010A73" w:rsidRDefault="00010A73">
      <w:pPr>
        <w:rPr>
          <w:rFonts w:ascii="Calibri" w:eastAsia="Calibri" w:hAnsi="Calibri" w:cs="Calibri"/>
          <w:sz w:val="22"/>
          <w:szCs w:val="22"/>
        </w:rPr>
      </w:pPr>
    </w:p>
    <w:p w14:paraId="4FF8BACA" w14:textId="77777777" w:rsidR="00010A73" w:rsidRDefault="00E23699">
      <w:pPr>
        <w:rPr>
          <w:rFonts w:ascii="Calibri" w:eastAsia="Calibri" w:hAnsi="Calibri" w:cs="Calibri"/>
          <w:b/>
          <w:i/>
          <w:sz w:val="22"/>
          <w:szCs w:val="22"/>
        </w:rPr>
      </w:pPr>
      <w:r>
        <w:rPr>
          <w:rFonts w:ascii="Calibri" w:eastAsia="Calibri" w:hAnsi="Calibri" w:cs="Calibri"/>
          <w:b/>
          <w:i/>
          <w:sz w:val="22"/>
          <w:szCs w:val="22"/>
        </w:rPr>
        <w:t xml:space="preserve">N-, Lady-, Aidot Ladyt- ja Nuorten harrastesarjaan ilmoittaudutaan </w:t>
      </w:r>
      <w:r>
        <w:rPr>
          <w:rFonts w:ascii="Calibri" w:eastAsia="Calibri" w:hAnsi="Calibri" w:cs="Calibri"/>
          <w:b/>
          <w:i/>
          <w:sz w:val="22"/>
          <w:szCs w:val="22"/>
          <w:u w:val="single"/>
        </w:rPr>
        <w:t xml:space="preserve">21.8.2022 </w:t>
      </w:r>
      <w:r>
        <w:rPr>
          <w:rFonts w:ascii="Calibri" w:eastAsia="Calibri" w:hAnsi="Calibri" w:cs="Calibri"/>
          <w:b/>
          <w:i/>
          <w:sz w:val="22"/>
          <w:szCs w:val="22"/>
        </w:rPr>
        <w:t>mennessä.</w:t>
      </w:r>
    </w:p>
    <w:p w14:paraId="1422B5DF" w14:textId="77777777" w:rsidR="00010A73" w:rsidRDefault="00010A73">
      <w:pPr>
        <w:rPr>
          <w:rFonts w:ascii="Calibri" w:eastAsia="Calibri" w:hAnsi="Calibri" w:cs="Calibri"/>
          <w:sz w:val="22"/>
          <w:szCs w:val="22"/>
        </w:rPr>
      </w:pPr>
    </w:p>
    <w:p w14:paraId="12A7E15D" w14:textId="77777777" w:rsidR="00010A73" w:rsidRDefault="00E23699">
      <w:pPr>
        <w:pStyle w:val="Otsikko1"/>
        <w:numPr>
          <w:ilvl w:val="0"/>
          <w:numId w:val="6"/>
        </w:numPr>
        <w:rPr>
          <w:rFonts w:ascii="Calibri" w:eastAsia="Calibri" w:hAnsi="Calibri" w:cs="Calibri"/>
          <w:sz w:val="22"/>
          <w:szCs w:val="22"/>
        </w:rPr>
      </w:pPr>
      <w:bookmarkStart w:id="7" w:name="_tyjcwt" w:colFirst="0" w:colLast="0"/>
      <w:bookmarkEnd w:id="7"/>
      <w:r>
        <w:rPr>
          <w:rFonts w:ascii="Calibri" w:eastAsia="Calibri" w:hAnsi="Calibri" w:cs="Calibri"/>
          <w:sz w:val="22"/>
          <w:szCs w:val="22"/>
        </w:rPr>
        <w:t>ALUESARJASSA PELAAMINEN</w:t>
      </w:r>
    </w:p>
    <w:p w14:paraId="4D7D6CD9" w14:textId="77777777" w:rsidR="00010A73" w:rsidRDefault="00010A73">
      <w:pPr>
        <w:rPr>
          <w:rFonts w:ascii="Calibri" w:eastAsia="Calibri" w:hAnsi="Calibri" w:cs="Calibri"/>
          <w:sz w:val="22"/>
          <w:szCs w:val="22"/>
        </w:rPr>
      </w:pPr>
    </w:p>
    <w:p w14:paraId="5FC5A649" w14:textId="2D847880" w:rsidR="00010A73" w:rsidRDefault="00E23699">
      <w:pPr>
        <w:rPr>
          <w:rFonts w:ascii="Calibri" w:eastAsia="Calibri" w:hAnsi="Calibri" w:cs="Calibri"/>
          <w:sz w:val="22"/>
          <w:szCs w:val="22"/>
        </w:rPr>
      </w:pPr>
      <w:r>
        <w:rPr>
          <w:rFonts w:ascii="Calibri" w:eastAsia="Calibri" w:hAnsi="Calibri" w:cs="Calibri"/>
          <w:sz w:val="22"/>
          <w:szCs w:val="22"/>
        </w:rPr>
        <w:t xml:space="preserve">Etelä-Suomen aluesarjoissa noudatetaan Ringeten kilpailusääntöjä </w:t>
      </w:r>
      <w:proofErr w:type="gramStart"/>
      <w:r>
        <w:rPr>
          <w:rFonts w:ascii="Calibri" w:eastAsia="Calibri" w:hAnsi="Calibri" w:cs="Calibri"/>
          <w:sz w:val="22"/>
          <w:szCs w:val="22"/>
        </w:rPr>
        <w:t>2022-2023</w:t>
      </w:r>
      <w:proofErr w:type="gramEnd"/>
      <w:r>
        <w:rPr>
          <w:rFonts w:ascii="Calibri" w:eastAsia="Calibri" w:hAnsi="Calibri" w:cs="Calibri"/>
          <w:sz w:val="22"/>
          <w:szCs w:val="22"/>
        </w:rPr>
        <w:t xml:space="preserve"> sekä voimassa olevia </w:t>
      </w:r>
      <w:r w:rsidR="00F92565">
        <w:rPr>
          <w:rFonts w:ascii="Calibri" w:eastAsia="Calibri" w:hAnsi="Calibri" w:cs="Calibri"/>
          <w:sz w:val="22"/>
          <w:szCs w:val="22"/>
        </w:rPr>
        <w:t>laji</w:t>
      </w:r>
      <w:r>
        <w:rPr>
          <w:rFonts w:ascii="Calibri" w:eastAsia="Calibri" w:hAnsi="Calibri" w:cs="Calibri"/>
          <w:sz w:val="22"/>
          <w:szCs w:val="22"/>
        </w:rPr>
        <w:t xml:space="preserve">sääntöjä ja Etelä-Suomen alueen Sarjakirjassa 2022-2023 mainittuja poikkeuksia. Toimitsija-aitiossa pitää ottelun aikana olla käytettävissä Ringeten </w:t>
      </w:r>
      <w:r w:rsidR="00F92565">
        <w:rPr>
          <w:rFonts w:ascii="Calibri" w:eastAsia="Calibri" w:hAnsi="Calibri" w:cs="Calibri"/>
          <w:sz w:val="22"/>
          <w:szCs w:val="22"/>
        </w:rPr>
        <w:t>laji</w:t>
      </w:r>
      <w:r>
        <w:rPr>
          <w:rFonts w:ascii="Calibri" w:eastAsia="Calibri" w:hAnsi="Calibri" w:cs="Calibri"/>
          <w:sz w:val="22"/>
          <w:szCs w:val="22"/>
        </w:rPr>
        <w:t xml:space="preserve">säännöt, kilpailusäännöt, tuomarin toimintatavat sekä Etelä-Suomen alueen Sarjakirja </w:t>
      </w:r>
      <w:proofErr w:type="gramStart"/>
      <w:r>
        <w:rPr>
          <w:rFonts w:ascii="Calibri" w:eastAsia="Calibri" w:hAnsi="Calibri" w:cs="Calibri"/>
          <w:sz w:val="22"/>
          <w:szCs w:val="22"/>
        </w:rPr>
        <w:t>2022-2023</w:t>
      </w:r>
      <w:proofErr w:type="gramEnd"/>
      <w:r>
        <w:rPr>
          <w:rFonts w:ascii="Calibri" w:eastAsia="Calibri" w:hAnsi="Calibri" w:cs="Calibri"/>
          <w:sz w:val="22"/>
          <w:szCs w:val="22"/>
        </w:rPr>
        <w:t>.</w:t>
      </w:r>
    </w:p>
    <w:p w14:paraId="3C89161C" w14:textId="77777777" w:rsidR="00010A73" w:rsidRDefault="00010A73">
      <w:pPr>
        <w:rPr>
          <w:rFonts w:ascii="Calibri" w:eastAsia="Calibri" w:hAnsi="Calibri" w:cs="Calibri"/>
          <w:sz w:val="22"/>
          <w:szCs w:val="22"/>
        </w:rPr>
      </w:pPr>
    </w:p>
    <w:p w14:paraId="722216F9" w14:textId="77777777" w:rsidR="00010A73" w:rsidRDefault="00E23699">
      <w:pPr>
        <w:rPr>
          <w:rFonts w:ascii="Calibri" w:eastAsia="Calibri" w:hAnsi="Calibri" w:cs="Calibri"/>
          <w:sz w:val="22"/>
          <w:szCs w:val="22"/>
        </w:rPr>
      </w:pPr>
      <w:r>
        <w:rPr>
          <w:rFonts w:ascii="Calibri" w:eastAsia="Calibri" w:hAnsi="Calibri" w:cs="Calibri"/>
          <w:sz w:val="22"/>
          <w:szCs w:val="22"/>
        </w:rPr>
        <w:t>G-, F-, E- ja D-juniori sarjoissa pelaavien joukkueiden tulee tehdä Urheilun Pelisäännöt ennen ensimmäistä sarjaottelua. Lasten ja aikuisten pelisäännöt palautetaan erillisen ohjeistuksen mukaisesti.</w:t>
      </w:r>
    </w:p>
    <w:p w14:paraId="20D83064" w14:textId="77777777" w:rsidR="00010A73" w:rsidRDefault="00010A73">
      <w:pPr>
        <w:rPr>
          <w:rFonts w:ascii="Calibri" w:eastAsia="Calibri" w:hAnsi="Calibri" w:cs="Calibri"/>
          <w:sz w:val="22"/>
          <w:szCs w:val="22"/>
        </w:rPr>
      </w:pPr>
    </w:p>
    <w:p w14:paraId="20C52F64" w14:textId="77777777" w:rsidR="00010A73" w:rsidRDefault="00E23699">
      <w:pPr>
        <w:rPr>
          <w:rFonts w:ascii="Calibri" w:eastAsia="Calibri" w:hAnsi="Calibri" w:cs="Calibri"/>
          <w:sz w:val="22"/>
          <w:szCs w:val="22"/>
        </w:rPr>
      </w:pPr>
      <w:r>
        <w:rPr>
          <w:rFonts w:ascii="Calibri" w:eastAsia="Calibri" w:hAnsi="Calibri" w:cs="Calibri"/>
          <w:sz w:val="22"/>
          <w:szCs w:val="22"/>
        </w:rPr>
        <w:t>Otteluun osallistuvalla joukkueella pitää olla vähintään seitsemän pelaajaa, joista yhden tulee olla maalivahti. Maksimi pelaajamäärä on 20.</w:t>
      </w:r>
    </w:p>
    <w:p w14:paraId="47B7D89C" w14:textId="77777777" w:rsidR="00010A73" w:rsidRDefault="00010A73">
      <w:pPr>
        <w:rPr>
          <w:rFonts w:ascii="Calibri" w:eastAsia="Calibri" w:hAnsi="Calibri" w:cs="Calibri"/>
          <w:sz w:val="22"/>
          <w:szCs w:val="22"/>
        </w:rPr>
      </w:pPr>
    </w:p>
    <w:p w14:paraId="72FDA4DF"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Sijoitus ja pisteet sarjoissa määräytyvät Ringeten kilpailusääntöjen </w:t>
      </w:r>
      <w:proofErr w:type="gramStart"/>
      <w:r>
        <w:rPr>
          <w:rFonts w:ascii="Calibri" w:eastAsia="Calibri" w:hAnsi="Calibri" w:cs="Calibri"/>
          <w:sz w:val="22"/>
          <w:szCs w:val="22"/>
        </w:rPr>
        <w:t>2022-2023</w:t>
      </w:r>
      <w:proofErr w:type="gramEnd"/>
      <w:r>
        <w:rPr>
          <w:rFonts w:ascii="Calibri" w:eastAsia="Calibri" w:hAnsi="Calibri" w:cs="Calibri"/>
          <w:sz w:val="22"/>
          <w:szCs w:val="22"/>
        </w:rPr>
        <w:t xml:space="preserve"> mukaan (kohta </w:t>
      </w:r>
      <w:r>
        <w:rPr>
          <w:color w:val="000000"/>
        </w:rPr>
        <w:t>C2.3</w:t>
      </w:r>
      <w:r>
        <w:rPr>
          <w:rFonts w:ascii="Calibri" w:eastAsia="Calibri" w:hAnsi="Calibri" w:cs="Calibri"/>
          <w:sz w:val="22"/>
          <w:szCs w:val="22"/>
        </w:rPr>
        <w:t xml:space="preserve">). </w:t>
      </w:r>
    </w:p>
    <w:p w14:paraId="07AAF4CE" w14:textId="77777777" w:rsidR="00010A73" w:rsidRDefault="00010A73">
      <w:pPr>
        <w:rPr>
          <w:rFonts w:ascii="Calibri" w:eastAsia="Calibri" w:hAnsi="Calibri" w:cs="Calibri"/>
          <w:color w:val="FF0000"/>
          <w:sz w:val="22"/>
          <w:szCs w:val="22"/>
        </w:rPr>
      </w:pPr>
    </w:p>
    <w:p w14:paraId="447E24A1"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Jos joukkue luovuttaa ottelun katsotaan se sarjasta luopumiseksi, luovutus tapauksissa noudatetaan Ringeten kilpailusääntöjä </w:t>
      </w:r>
      <w:proofErr w:type="gramStart"/>
      <w:r>
        <w:rPr>
          <w:rFonts w:ascii="Calibri" w:eastAsia="Calibri" w:hAnsi="Calibri" w:cs="Calibri"/>
          <w:sz w:val="22"/>
          <w:szCs w:val="22"/>
        </w:rPr>
        <w:t>2022-2023</w:t>
      </w:r>
      <w:proofErr w:type="gramEnd"/>
      <w:r>
        <w:rPr>
          <w:rFonts w:ascii="Calibri" w:eastAsia="Calibri" w:hAnsi="Calibri" w:cs="Calibri"/>
          <w:sz w:val="22"/>
          <w:szCs w:val="22"/>
        </w:rPr>
        <w:t xml:space="preserve"> (kohta C2.4 tai D2.4).</w:t>
      </w:r>
    </w:p>
    <w:p w14:paraId="36500B42" w14:textId="77777777" w:rsidR="00010A73" w:rsidRDefault="00010A73">
      <w:pPr>
        <w:rPr>
          <w:rFonts w:ascii="Calibri" w:eastAsia="Calibri" w:hAnsi="Calibri" w:cs="Calibri"/>
          <w:sz w:val="22"/>
          <w:szCs w:val="22"/>
        </w:rPr>
      </w:pPr>
    </w:p>
    <w:p w14:paraId="37CCA37E" w14:textId="77777777" w:rsidR="00010A73" w:rsidRDefault="00E23699">
      <w:pPr>
        <w:pStyle w:val="Otsikko1"/>
        <w:numPr>
          <w:ilvl w:val="0"/>
          <w:numId w:val="6"/>
        </w:numPr>
        <w:rPr>
          <w:rFonts w:ascii="Calibri" w:eastAsia="Calibri" w:hAnsi="Calibri" w:cs="Calibri"/>
          <w:sz w:val="22"/>
          <w:szCs w:val="22"/>
        </w:rPr>
      </w:pPr>
      <w:bookmarkStart w:id="8" w:name="_3dy6vkm" w:colFirst="0" w:colLast="0"/>
      <w:bookmarkEnd w:id="8"/>
      <w:r>
        <w:rPr>
          <w:rFonts w:ascii="Calibri" w:eastAsia="Calibri" w:hAnsi="Calibri" w:cs="Calibri"/>
          <w:sz w:val="22"/>
          <w:szCs w:val="22"/>
        </w:rPr>
        <w:t xml:space="preserve">SARJAMAKSUT </w:t>
      </w:r>
    </w:p>
    <w:p w14:paraId="40A8DB4F" w14:textId="77777777" w:rsidR="00010A73" w:rsidRDefault="00010A73">
      <w:pPr>
        <w:rPr>
          <w:rFonts w:ascii="Calibri" w:eastAsia="Calibri" w:hAnsi="Calibri" w:cs="Calibri"/>
          <w:sz w:val="22"/>
          <w:szCs w:val="22"/>
        </w:rPr>
      </w:pPr>
    </w:p>
    <w:tbl>
      <w:tblPr>
        <w:tblStyle w:val="a"/>
        <w:tblW w:w="6490" w:type="dxa"/>
        <w:tblInd w:w="108" w:type="dxa"/>
        <w:tblLayout w:type="fixed"/>
        <w:tblLook w:val="0000" w:firstRow="0" w:lastRow="0" w:firstColumn="0" w:lastColumn="0" w:noHBand="0" w:noVBand="0"/>
      </w:tblPr>
      <w:tblGrid>
        <w:gridCol w:w="3060"/>
        <w:gridCol w:w="3430"/>
      </w:tblGrid>
      <w:tr w:rsidR="00010A73" w14:paraId="68B6319B"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28F24AEE" w14:textId="77777777" w:rsidR="00010A73" w:rsidRDefault="00E23699">
            <w:pPr>
              <w:rPr>
                <w:rFonts w:ascii="Calibri" w:eastAsia="Calibri" w:hAnsi="Calibri" w:cs="Calibri"/>
                <w:sz w:val="22"/>
                <w:szCs w:val="22"/>
              </w:rPr>
            </w:pPr>
            <w:r>
              <w:rPr>
                <w:rFonts w:ascii="Calibri" w:eastAsia="Calibri" w:hAnsi="Calibri" w:cs="Calibri"/>
                <w:sz w:val="22"/>
                <w:szCs w:val="22"/>
              </w:rPr>
              <w:t>G – juniorit</w:t>
            </w:r>
          </w:p>
        </w:tc>
        <w:tc>
          <w:tcPr>
            <w:tcW w:w="3430" w:type="dxa"/>
            <w:tcBorders>
              <w:top w:val="single" w:sz="4" w:space="0" w:color="000000"/>
              <w:left w:val="single" w:sz="4" w:space="0" w:color="000000"/>
              <w:bottom w:val="single" w:sz="4" w:space="0" w:color="000000"/>
              <w:right w:val="single" w:sz="4" w:space="0" w:color="000000"/>
            </w:tcBorders>
            <w:vAlign w:val="center"/>
          </w:tcPr>
          <w:p w14:paraId="72314F25"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50 € / joukkue</w:t>
            </w:r>
          </w:p>
        </w:tc>
      </w:tr>
      <w:tr w:rsidR="00010A73" w14:paraId="5114436E"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3099E831" w14:textId="77777777" w:rsidR="00010A73" w:rsidRDefault="00E23699">
            <w:pPr>
              <w:rPr>
                <w:rFonts w:ascii="Calibri" w:eastAsia="Calibri" w:hAnsi="Calibri" w:cs="Calibri"/>
                <w:sz w:val="22"/>
                <w:szCs w:val="22"/>
              </w:rPr>
            </w:pPr>
            <w:r>
              <w:rPr>
                <w:rFonts w:ascii="Calibri" w:eastAsia="Calibri" w:hAnsi="Calibri" w:cs="Calibri"/>
                <w:sz w:val="22"/>
                <w:szCs w:val="22"/>
              </w:rPr>
              <w:t>F – juniorit</w:t>
            </w:r>
          </w:p>
        </w:tc>
        <w:tc>
          <w:tcPr>
            <w:tcW w:w="3430" w:type="dxa"/>
            <w:tcBorders>
              <w:top w:val="single" w:sz="4" w:space="0" w:color="000000"/>
              <w:left w:val="single" w:sz="4" w:space="0" w:color="000000"/>
              <w:bottom w:val="single" w:sz="4" w:space="0" w:color="000000"/>
              <w:right w:val="single" w:sz="4" w:space="0" w:color="000000"/>
            </w:tcBorders>
            <w:vAlign w:val="center"/>
          </w:tcPr>
          <w:p w14:paraId="1B6D7453"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150 € / joukkue</w:t>
            </w:r>
          </w:p>
        </w:tc>
      </w:tr>
      <w:tr w:rsidR="00010A73" w14:paraId="2089DE64"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116BC468" w14:textId="77777777" w:rsidR="00010A73" w:rsidRDefault="00E23699">
            <w:pPr>
              <w:rPr>
                <w:rFonts w:ascii="Calibri" w:eastAsia="Calibri" w:hAnsi="Calibri" w:cs="Calibri"/>
                <w:sz w:val="22"/>
                <w:szCs w:val="22"/>
              </w:rPr>
            </w:pPr>
            <w:r>
              <w:rPr>
                <w:rFonts w:ascii="Calibri" w:eastAsia="Calibri" w:hAnsi="Calibri" w:cs="Calibri"/>
                <w:sz w:val="22"/>
                <w:szCs w:val="22"/>
              </w:rPr>
              <w:t>E – juniorit</w:t>
            </w:r>
          </w:p>
        </w:tc>
        <w:tc>
          <w:tcPr>
            <w:tcW w:w="3430" w:type="dxa"/>
            <w:tcBorders>
              <w:top w:val="single" w:sz="4" w:space="0" w:color="000000"/>
              <w:left w:val="single" w:sz="4" w:space="0" w:color="000000"/>
              <w:bottom w:val="single" w:sz="4" w:space="0" w:color="000000"/>
              <w:right w:val="single" w:sz="4" w:space="0" w:color="000000"/>
            </w:tcBorders>
            <w:vAlign w:val="center"/>
          </w:tcPr>
          <w:p w14:paraId="6E5A7D68"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300 € / joukkue</w:t>
            </w:r>
          </w:p>
        </w:tc>
      </w:tr>
      <w:tr w:rsidR="00010A73" w14:paraId="271BCE52"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64257379" w14:textId="77777777" w:rsidR="00010A73" w:rsidRDefault="00E23699">
            <w:pPr>
              <w:rPr>
                <w:rFonts w:ascii="Calibri" w:eastAsia="Calibri" w:hAnsi="Calibri" w:cs="Calibri"/>
                <w:sz w:val="22"/>
                <w:szCs w:val="22"/>
              </w:rPr>
            </w:pPr>
            <w:r>
              <w:rPr>
                <w:rFonts w:ascii="Calibri" w:eastAsia="Calibri" w:hAnsi="Calibri" w:cs="Calibri"/>
                <w:sz w:val="22"/>
                <w:szCs w:val="22"/>
              </w:rPr>
              <w:t>D – juniorit</w:t>
            </w:r>
          </w:p>
        </w:tc>
        <w:tc>
          <w:tcPr>
            <w:tcW w:w="3430" w:type="dxa"/>
            <w:tcBorders>
              <w:top w:val="single" w:sz="4" w:space="0" w:color="000000"/>
              <w:left w:val="single" w:sz="4" w:space="0" w:color="000000"/>
              <w:bottom w:val="single" w:sz="4" w:space="0" w:color="000000"/>
              <w:right w:val="single" w:sz="4" w:space="0" w:color="000000"/>
            </w:tcBorders>
            <w:vAlign w:val="center"/>
          </w:tcPr>
          <w:p w14:paraId="0BCBDE4C"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300 € / joukkue</w:t>
            </w:r>
          </w:p>
        </w:tc>
      </w:tr>
      <w:tr w:rsidR="00010A73" w14:paraId="1D232BBE"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70C6E8EB" w14:textId="77777777" w:rsidR="00010A73" w:rsidRDefault="00E23699">
            <w:pPr>
              <w:rPr>
                <w:rFonts w:ascii="Calibri" w:eastAsia="Calibri" w:hAnsi="Calibri" w:cs="Calibri"/>
                <w:sz w:val="22"/>
                <w:szCs w:val="22"/>
              </w:rPr>
            </w:pPr>
            <w:r>
              <w:rPr>
                <w:rFonts w:ascii="Calibri" w:eastAsia="Calibri" w:hAnsi="Calibri" w:cs="Calibri"/>
                <w:sz w:val="22"/>
                <w:szCs w:val="22"/>
              </w:rPr>
              <w:lastRenderedPageBreak/>
              <w:t>N – joukkueet</w:t>
            </w:r>
          </w:p>
        </w:tc>
        <w:tc>
          <w:tcPr>
            <w:tcW w:w="3430" w:type="dxa"/>
            <w:tcBorders>
              <w:top w:val="single" w:sz="4" w:space="0" w:color="000000"/>
              <w:left w:val="single" w:sz="4" w:space="0" w:color="000000"/>
              <w:bottom w:val="single" w:sz="4" w:space="0" w:color="000000"/>
              <w:right w:val="single" w:sz="4" w:space="0" w:color="000000"/>
            </w:tcBorders>
            <w:vAlign w:val="center"/>
          </w:tcPr>
          <w:p w14:paraId="19E26401"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300 € / joukkue</w:t>
            </w:r>
          </w:p>
        </w:tc>
      </w:tr>
      <w:tr w:rsidR="00010A73" w14:paraId="6389531F"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6951E665" w14:textId="77777777" w:rsidR="00010A73" w:rsidRDefault="00E23699">
            <w:pPr>
              <w:rPr>
                <w:rFonts w:ascii="Calibri" w:eastAsia="Calibri" w:hAnsi="Calibri" w:cs="Calibri"/>
                <w:sz w:val="22"/>
                <w:szCs w:val="22"/>
              </w:rPr>
            </w:pPr>
            <w:r>
              <w:rPr>
                <w:rFonts w:ascii="Calibri" w:eastAsia="Calibri" w:hAnsi="Calibri" w:cs="Calibri"/>
                <w:sz w:val="22"/>
                <w:szCs w:val="22"/>
              </w:rPr>
              <w:t>Lady – joukkueet</w:t>
            </w:r>
          </w:p>
        </w:tc>
        <w:tc>
          <w:tcPr>
            <w:tcW w:w="3430" w:type="dxa"/>
            <w:tcBorders>
              <w:top w:val="single" w:sz="4" w:space="0" w:color="000000"/>
              <w:left w:val="single" w:sz="4" w:space="0" w:color="000000"/>
              <w:bottom w:val="single" w:sz="4" w:space="0" w:color="000000"/>
              <w:right w:val="single" w:sz="4" w:space="0" w:color="000000"/>
            </w:tcBorders>
            <w:vAlign w:val="center"/>
          </w:tcPr>
          <w:p w14:paraId="0600B0BF" w14:textId="77777777" w:rsidR="00010A73" w:rsidRDefault="00E23699">
            <w:pPr>
              <w:jc w:val="center"/>
              <w:rPr>
                <w:rFonts w:ascii="Calibri" w:eastAsia="Calibri" w:hAnsi="Calibri" w:cs="Calibri"/>
                <w:sz w:val="22"/>
                <w:szCs w:val="22"/>
              </w:rPr>
            </w:pPr>
            <w:r>
              <w:rPr>
                <w:rFonts w:ascii="Calibri" w:eastAsia="Calibri" w:hAnsi="Calibri" w:cs="Calibri"/>
                <w:sz w:val="22"/>
                <w:szCs w:val="22"/>
              </w:rPr>
              <w:t>150 € / joukkue</w:t>
            </w:r>
          </w:p>
        </w:tc>
      </w:tr>
      <w:tr w:rsidR="00010A73" w14:paraId="47EF2DEB"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2646ADE5" w14:textId="77777777" w:rsidR="00010A73" w:rsidRDefault="00E23699">
            <w:pPr>
              <w:rPr>
                <w:rFonts w:ascii="Calibri" w:eastAsia="Calibri" w:hAnsi="Calibri" w:cs="Calibri"/>
                <w:sz w:val="22"/>
                <w:szCs w:val="22"/>
              </w:rPr>
            </w:pPr>
            <w:r>
              <w:rPr>
                <w:rFonts w:ascii="Calibri" w:eastAsia="Calibri" w:hAnsi="Calibri" w:cs="Calibri"/>
                <w:sz w:val="22"/>
                <w:szCs w:val="22"/>
              </w:rPr>
              <w:t>Aidot Ladyt-joukkueet</w:t>
            </w:r>
          </w:p>
        </w:tc>
        <w:tc>
          <w:tcPr>
            <w:tcW w:w="3430" w:type="dxa"/>
            <w:tcBorders>
              <w:top w:val="single" w:sz="4" w:space="0" w:color="000000"/>
              <w:left w:val="single" w:sz="4" w:space="0" w:color="000000"/>
              <w:bottom w:val="single" w:sz="4" w:space="0" w:color="000000"/>
              <w:right w:val="single" w:sz="4" w:space="0" w:color="000000"/>
            </w:tcBorders>
            <w:vAlign w:val="center"/>
          </w:tcPr>
          <w:p w14:paraId="0089F7AC" w14:textId="74030A4A" w:rsidR="00010A73" w:rsidRDefault="00F92565">
            <w:pPr>
              <w:jc w:val="center"/>
              <w:rPr>
                <w:rFonts w:ascii="Calibri" w:eastAsia="Calibri" w:hAnsi="Calibri" w:cs="Calibri"/>
                <w:sz w:val="22"/>
                <w:szCs w:val="22"/>
              </w:rPr>
            </w:pPr>
            <w:proofErr w:type="gramStart"/>
            <w:r>
              <w:rPr>
                <w:rFonts w:ascii="Calibri" w:eastAsia="Calibri" w:hAnsi="Calibri" w:cs="Calibri"/>
                <w:sz w:val="22"/>
                <w:szCs w:val="22"/>
              </w:rPr>
              <w:t>50€</w:t>
            </w:r>
            <w:proofErr w:type="gramEnd"/>
            <w:r>
              <w:rPr>
                <w:rFonts w:ascii="Calibri" w:eastAsia="Calibri" w:hAnsi="Calibri" w:cs="Calibri"/>
                <w:sz w:val="22"/>
                <w:szCs w:val="22"/>
              </w:rPr>
              <w:t xml:space="preserve"> / joukkue</w:t>
            </w:r>
          </w:p>
        </w:tc>
      </w:tr>
      <w:tr w:rsidR="00010A73" w14:paraId="19ADCD90" w14:textId="77777777">
        <w:trPr>
          <w:cantSplit/>
          <w:trHeight w:val="340"/>
        </w:trPr>
        <w:tc>
          <w:tcPr>
            <w:tcW w:w="3060" w:type="dxa"/>
            <w:tcBorders>
              <w:top w:val="single" w:sz="4" w:space="0" w:color="000000"/>
              <w:left w:val="single" w:sz="4" w:space="0" w:color="000000"/>
              <w:bottom w:val="single" w:sz="4" w:space="0" w:color="000000"/>
            </w:tcBorders>
            <w:vAlign w:val="center"/>
          </w:tcPr>
          <w:p w14:paraId="3DC15F33" w14:textId="77777777" w:rsidR="00010A73" w:rsidRDefault="00E23699">
            <w:pPr>
              <w:rPr>
                <w:rFonts w:ascii="Calibri" w:eastAsia="Calibri" w:hAnsi="Calibri" w:cs="Calibri"/>
                <w:sz w:val="22"/>
                <w:szCs w:val="22"/>
              </w:rPr>
            </w:pPr>
            <w:r>
              <w:rPr>
                <w:rFonts w:ascii="Calibri" w:eastAsia="Calibri" w:hAnsi="Calibri" w:cs="Calibri"/>
                <w:sz w:val="22"/>
                <w:szCs w:val="22"/>
              </w:rPr>
              <w:t>Nuorten harrastesarja-joukkueet</w:t>
            </w:r>
          </w:p>
        </w:tc>
        <w:tc>
          <w:tcPr>
            <w:tcW w:w="3430" w:type="dxa"/>
            <w:tcBorders>
              <w:top w:val="single" w:sz="4" w:space="0" w:color="000000"/>
              <w:left w:val="single" w:sz="4" w:space="0" w:color="000000"/>
              <w:bottom w:val="single" w:sz="4" w:space="0" w:color="000000"/>
              <w:right w:val="single" w:sz="4" w:space="0" w:color="000000"/>
            </w:tcBorders>
            <w:vAlign w:val="center"/>
          </w:tcPr>
          <w:p w14:paraId="3E6DE9C4" w14:textId="3724C96B" w:rsidR="00010A73" w:rsidRDefault="00010A73">
            <w:pPr>
              <w:jc w:val="center"/>
              <w:rPr>
                <w:rFonts w:ascii="Calibri" w:eastAsia="Calibri" w:hAnsi="Calibri" w:cs="Calibri"/>
                <w:sz w:val="22"/>
                <w:szCs w:val="22"/>
              </w:rPr>
            </w:pPr>
          </w:p>
        </w:tc>
      </w:tr>
    </w:tbl>
    <w:p w14:paraId="3BB3BA1F" w14:textId="77777777" w:rsidR="00010A73" w:rsidRDefault="00010A73">
      <w:pPr>
        <w:rPr>
          <w:rFonts w:ascii="Calibri" w:eastAsia="Calibri" w:hAnsi="Calibri" w:cs="Calibri"/>
          <w:sz w:val="22"/>
          <w:szCs w:val="22"/>
        </w:rPr>
      </w:pPr>
    </w:p>
    <w:p w14:paraId="78F80290" w14:textId="77777777" w:rsidR="00010A73" w:rsidRDefault="00E23699">
      <w:pPr>
        <w:rPr>
          <w:rFonts w:ascii="Calibri" w:eastAsia="Calibri" w:hAnsi="Calibri" w:cs="Calibri"/>
          <w:sz w:val="22"/>
          <w:szCs w:val="22"/>
        </w:rPr>
      </w:pPr>
      <w:r>
        <w:rPr>
          <w:rFonts w:ascii="Calibri" w:eastAsia="Calibri" w:hAnsi="Calibri" w:cs="Calibri"/>
          <w:sz w:val="22"/>
          <w:szCs w:val="22"/>
        </w:rPr>
        <w:t>Ringetteliitto laskuttaa sarjamaksut seuroilta osallistuneiden joukkueiden mukaisesti</w:t>
      </w:r>
      <w:r>
        <w:rPr>
          <w:rFonts w:ascii="Calibri" w:eastAsia="Calibri" w:hAnsi="Calibri" w:cs="Calibri"/>
          <w:b/>
          <w:i/>
          <w:sz w:val="22"/>
          <w:szCs w:val="22"/>
          <w:u w:val="single"/>
        </w:rPr>
        <w:t>.</w:t>
      </w:r>
    </w:p>
    <w:p w14:paraId="5D873D34" w14:textId="77777777" w:rsidR="00010A73" w:rsidRDefault="00010A73">
      <w:pPr>
        <w:rPr>
          <w:rFonts w:ascii="Calibri" w:eastAsia="Calibri" w:hAnsi="Calibri" w:cs="Calibri"/>
          <w:sz w:val="22"/>
          <w:szCs w:val="22"/>
        </w:rPr>
      </w:pPr>
    </w:p>
    <w:p w14:paraId="2843ED80" w14:textId="77777777" w:rsidR="00010A73" w:rsidRDefault="00010A73">
      <w:pPr>
        <w:rPr>
          <w:rFonts w:ascii="Calibri" w:eastAsia="Calibri" w:hAnsi="Calibri" w:cs="Calibri"/>
          <w:sz w:val="22"/>
          <w:szCs w:val="22"/>
        </w:rPr>
      </w:pPr>
    </w:p>
    <w:p w14:paraId="50FB19C5" w14:textId="77777777" w:rsidR="00010A73" w:rsidRDefault="00010A73">
      <w:pPr>
        <w:rPr>
          <w:rFonts w:ascii="Calibri" w:eastAsia="Calibri" w:hAnsi="Calibri" w:cs="Calibri"/>
          <w:sz w:val="22"/>
          <w:szCs w:val="22"/>
        </w:rPr>
      </w:pPr>
    </w:p>
    <w:p w14:paraId="4C188557" w14:textId="77777777" w:rsidR="00010A73" w:rsidRDefault="00E23699">
      <w:pPr>
        <w:pStyle w:val="Otsikko1"/>
        <w:numPr>
          <w:ilvl w:val="0"/>
          <w:numId w:val="6"/>
        </w:numPr>
        <w:rPr>
          <w:rFonts w:ascii="Calibri" w:eastAsia="Calibri" w:hAnsi="Calibri" w:cs="Calibri"/>
          <w:sz w:val="22"/>
          <w:szCs w:val="22"/>
        </w:rPr>
      </w:pPr>
      <w:bookmarkStart w:id="9" w:name="_1t3h5sf" w:colFirst="0" w:colLast="0"/>
      <w:bookmarkEnd w:id="9"/>
      <w:r>
        <w:rPr>
          <w:rFonts w:ascii="Calibri" w:eastAsia="Calibri" w:hAnsi="Calibri" w:cs="Calibri"/>
          <w:sz w:val="22"/>
          <w:szCs w:val="22"/>
        </w:rPr>
        <w:t>ALUESARJAT</w:t>
      </w:r>
    </w:p>
    <w:p w14:paraId="63C02E39" w14:textId="77777777" w:rsidR="00010A73" w:rsidRDefault="00010A73">
      <w:pPr>
        <w:rPr>
          <w:rFonts w:ascii="Calibri" w:eastAsia="Calibri" w:hAnsi="Calibri" w:cs="Calibri"/>
          <w:sz w:val="22"/>
          <w:szCs w:val="22"/>
        </w:rPr>
      </w:pPr>
    </w:p>
    <w:p w14:paraId="5EBA35D2" w14:textId="5155FB0F" w:rsidR="00010A73" w:rsidRDefault="00E23699">
      <w:pPr>
        <w:rPr>
          <w:rFonts w:ascii="Calibri" w:eastAsia="Calibri" w:hAnsi="Calibri" w:cs="Calibri"/>
          <w:sz w:val="22"/>
          <w:szCs w:val="22"/>
        </w:rPr>
      </w:pPr>
      <w:r>
        <w:rPr>
          <w:rFonts w:ascii="Calibri" w:eastAsia="Calibri" w:hAnsi="Calibri" w:cs="Calibri"/>
          <w:sz w:val="22"/>
          <w:szCs w:val="22"/>
        </w:rPr>
        <w:t>Etelä-Suomen alueen järjestämissä sarjoissa noudatetaan kilpailukaudella 202</w:t>
      </w:r>
      <w:r w:rsidR="00F92565">
        <w:rPr>
          <w:rFonts w:ascii="Calibri" w:eastAsia="Calibri" w:hAnsi="Calibri" w:cs="Calibri"/>
          <w:sz w:val="22"/>
          <w:szCs w:val="22"/>
        </w:rPr>
        <w:t>2</w:t>
      </w:r>
      <w:r>
        <w:rPr>
          <w:rFonts w:ascii="Calibri" w:eastAsia="Calibri" w:hAnsi="Calibri" w:cs="Calibri"/>
          <w:sz w:val="22"/>
          <w:szCs w:val="22"/>
        </w:rPr>
        <w:t>–202</w:t>
      </w:r>
      <w:r w:rsidR="00F92565">
        <w:rPr>
          <w:rFonts w:ascii="Calibri" w:eastAsia="Calibri" w:hAnsi="Calibri" w:cs="Calibri"/>
          <w:sz w:val="22"/>
          <w:szCs w:val="22"/>
        </w:rPr>
        <w:t>3</w:t>
      </w:r>
      <w:r>
        <w:rPr>
          <w:rFonts w:ascii="Calibri" w:eastAsia="Calibri" w:hAnsi="Calibri" w:cs="Calibri"/>
          <w:sz w:val="22"/>
          <w:szCs w:val="22"/>
        </w:rPr>
        <w:t xml:space="preserve"> seuraavia ikäluokkia:   </w:t>
      </w:r>
    </w:p>
    <w:p w14:paraId="28AF8F75"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r>
        <w:rPr>
          <w:noProof/>
        </w:rPr>
        <mc:AlternateContent>
          <mc:Choice Requires="wps">
            <w:drawing>
              <wp:anchor distT="0" distB="0" distL="89535" distR="89535" simplePos="0" relativeHeight="251659264" behindDoc="0" locked="0" layoutInCell="1" hidden="0" allowOverlap="1" wp14:anchorId="2E750847" wp14:editId="5ACB53DF">
                <wp:simplePos x="0" y="0"/>
                <wp:positionH relativeFrom="column">
                  <wp:posOffset>213360</wp:posOffset>
                </wp:positionH>
                <wp:positionV relativeFrom="paragraph">
                  <wp:posOffset>103504</wp:posOffset>
                </wp:positionV>
                <wp:extent cx="4194810" cy="1774825"/>
                <wp:effectExtent l="0" t="7620" r="5715" b="8255"/>
                <wp:wrapSquare wrapText="bothSides" distT="0" distB="0" distL="89535" distR="89535"/>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774825"/>
                        </a:xfrm>
                        <a:prstGeom prst="rect">
                          <a:avLst/>
                        </a:prstGeom>
                        <a:solidFill>
                          <a:srgbClr val="FFFFFF">
                            <a:alpha val="0"/>
                          </a:srgbClr>
                        </a:solidFill>
                        <a:ln>
                          <a:noFill/>
                        </a:ln>
                      </wps:spPr>
                      <wps:txbx>
                        <w:txbxContent>
                          <w:tbl>
                            <w:tblPr>
                              <w:tblStyle w:val="TableNormal"/>
                              <w:tblW w:w="0" w:type="auto"/>
                              <w:tblInd w:w="108" w:type="dxa"/>
                              <w:tblLayout w:type="fixed"/>
                              <w:tblLook w:val="0000" w:firstRow="0" w:lastRow="0" w:firstColumn="0" w:lastColumn="0" w:noHBand="0" w:noVBand="0"/>
                            </w:tblPr>
                            <w:tblGrid>
                              <w:gridCol w:w="1869"/>
                              <w:gridCol w:w="4513"/>
                            </w:tblGrid>
                            <w:tr w:rsidR="003810B8" w14:paraId="42CEE10F"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9C0D20B" w14:textId="77777777" w:rsidR="003810B8" w:rsidRDefault="00E23699">
                                  <w:pPr>
                                    <w:snapToGrid w:val="0"/>
                                  </w:pPr>
                                  <w:r>
                                    <w:t>G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4546A904" w14:textId="77777777" w:rsidR="003810B8" w:rsidRPr="00124D5A" w:rsidRDefault="00E23699" w:rsidP="00263771">
                                  <w:pPr>
                                    <w:snapToGrid w:val="0"/>
                                    <w:rPr>
                                      <w:bCs/>
                                    </w:rPr>
                                  </w:pPr>
                                  <w:r w:rsidRPr="00124D5A">
                                    <w:rPr>
                                      <w:bCs/>
                                    </w:rPr>
                                    <w:t>20</w:t>
                                  </w:r>
                                  <w:r>
                                    <w:rPr>
                                      <w:bCs/>
                                    </w:rPr>
                                    <w:t>15</w:t>
                                  </w:r>
                                  <w:r w:rsidRPr="00124D5A">
                                    <w:rPr>
                                      <w:bCs/>
                                    </w:rPr>
                                    <w:t xml:space="preserve"> ja sen jälkeen syntyneet</w:t>
                                  </w:r>
                                </w:p>
                              </w:tc>
                            </w:tr>
                            <w:tr w:rsidR="003810B8" w14:paraId="08E3B4CB"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159CD7CA" w14:textId="77777777" w:rsidR="003810B8" w:rsidRDefault="00E23699">
                                  <w:pPr>
                                    <w:snapToGrid w:val="0"/>
                                  </w:pPr>
                                  <w:r>
                                    <w:t>F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3D0F23F8" w14:textId="77777777" w:rsidR="003810B8" w:rsidRPr="00124D5A" w:rsidRDefault="00E23699" w:rsidP="00263771">
                                  <w:pPr>
                                    <w:snapToGrid w:val="0"/>
                                    <w:rPr>
                                      <w:bCs/>
                                    </w:rPr>
                                  </w:pPr>
                                  <w:r>
                                    <w:rPr>
                                      <w:bCs/>
                                    </w:rPr>
                                    <w:t>2013</w:t>
                                  </w:r>
                                  <w:r w:rsidRPr="00124D5A">
                                    <w:rPr>
                                      <w:bCs/>
                                    </w:rPr>
                                    <w:t>–20</w:t>
                                  </w:r>
                                  <w:r>
                                    <w:rPr>
                                      <w:bCs/>
                                    </w:rPr>
                                    <w:t>14</w:t>
                                  </w:r>
                                  <w:r w:rsidRPr="00124D5A">
                                    <w:rPr>
                                      <w:bCs/>
                                    </w:rPr>
                                    <w:t xml:space="preserve"> syntyneet</w:t>
                                  </w:r>
                                </w:p>
                              </w:tc>
                            </w:tr>
                            <w:tr w:rsidR="003810B8" w14:paraId="2535E9A5"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229B7F1A" w14:textId="77777777" w:rsidR="003810B8" w:rsidRDefault="00E23699">
                                  <w:pPr>
                                    <w:snapToGrid w:val="0"/>
                                  </w:pPr>
                                  <w:r>
                                    <w:t>E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4267DA7E" w14:textId="77777777" w:rsidR="003810B8" w:rsidRPr="00124D5A" w:rsidRDefault="00E23699" w:rsidP="00263771">
                                  <w:pPr>
                                    <w:snapToGrid w:val="0"/>
                                    <w:rPr>
                                      <w:bCs/>
                                    </w:rPr>
                                  </w:pPr>
                                  <w:r>
                                    <w:rPr>
                                      <w:bCs/>
                                    </w:rPr>
                                    <w:t>2011–2012</w:t>
                                  </w:r>
                                  <w:r w:rsidRPr="00124D5A">
                                    <w:rPr>
                                      <w:bCs/>
                                    </w:rPr>
                                    <w:t xml:space="preserve"> syntyneet</w:t>
                                  </w:r>
                                </w:p>
                              </w:tc>
                            </w:tr>
                            <w:tr w:rsidR="003810B8" w14:paraId="3777ECEC"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20511890" w14:textId="77777777" w:rsidR="003810B8" w:rsidRDefault="00E23699">
                                  <w:pPr>
                                    <w:snapToGrid w:val="0"/>
                                  </w:pPr>
                                  <w:r>
                                    <w:t>D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622819F0" w14:textId="77777777" w:rsidR="003810B8" w:rsidRPr="00124D5A" w:rsidRDefault="00E23699" w:rsidP="00263771">
                                  <w:pPr>
                                    <w:snapToGrid w:val="0"/>
                                    <w:rPr>
                                      <w:bCs/>
                                    </w:rPr>
                                  </w:pPr>
                                  <w:r>
                                    <w:rPr>
                                      <w:bCs/>
                                    </w:rPr>
                                    <w:t>2009–2010</w:t>
                                  </w:r>
                                  <w:r w:rsidRPr="00124D5A">
                                    <w:rPr>
                                      <w:bCs/>
                                    </w:rPr>
                                    <w:t xml:space="preserve"> syntyneet</w:t>
                                  </w:r>
                                </w:p>
                              </w:tc>
                            </w:tr>
                            <w:tr w:rsidR="003810B8" w14:paraId="326C0464"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EC8E052" w14:textId="77777777" w:rsidR="003810B8" w:rsidRDefault="00E23699">
                                  <w:pPr>
                                    <w:snapToGrid w:val="0"/>
                                    <w:rPr>
                                      <w:color w:val="000000"/>
                                    </w:rPr>
                                  </w:pPr>
                                  <w:r>
                                    <w:rPr>
                                      <w:color w:val="000000"/>
                                    </w:rPr>
                                    <w:t xml:space="preserve">Harrastejoukkue                    </w:t>
                                  </w:r>
                                </w:p>
                              </w:tc>
                              <w:tc>
                                <w:tcPr>
                                  <w:tcW w:w="4513" w:type="dxa"/>
                                  <w:tcBorders>
                                    <w:top w:val="single" w:sz="4" w:space="0" w:color="000000"/>
                                    <w:left w:val="single" w:sz="4" w:space="0" w:color="000000"/>
                                    <w:bottom w:val="single" w:sz="4" w:space="0" w:color="000000"/>
                                    <w:right w:val="single" w:sz="4" w:space="0" w:color="000000"/>
                                  </w:tcBorders>
                                  <w:vAlign w:val="center"/>
                                </w:tcPr>
                                <w:p w14:paraId="4B526150" w14:textId="77777777" w:rsidR="003810B8" w:rsidRPr="00124D5A" w:rsidRDefault="00E23699" w:rsidP="00263771">
                                  <w:pPr>
                                    <w:snapToGrid w:val="0"/>
                                    <w:rPr>
                                      <w:bCs/>
                                    </w:rPr>
                                  </w:pPr>
                                  <w:r>
                                    <w:rPr>
                                      <w:bCs/>
                                    </w:rPr>
                                    <w:t>2008</w:t>
                                  </w:r>
                                  <w:r w:rsidRPr="00124D5A">
                                    <w:rPr>
                                      <w:bCs/>
                                    </w:rPr>
                                    <w:t xml:space="preserve"> ja aiemmin syntyneet</w:t>
                                  </w:r>
                                </w:p>
                              </w:tc>
                            </w:tr>
                            <w:tr w:rsidR="003810B8" w14:paraId="52863D4A"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74F1515B" w14:textId="77777777" w:rsidR="003810B8" w:rsidRDefault="00E23699">
                                  <w:pPr>
                                    <w:snapToGrid w:val="0"/>
                                    <w:rPr>
                                      <w:color w:val="000000"/>
                                    </w:rPr>
                                  </w:pPr>
                                  <w:r>
                                    <w:rPr>
                                      <w:color w:val="000000"/>
                                    </w:rPr>
                                    <w:t>Lady - joukkue</w:t>
                                  </w:r>
                                </w:p>
                              </w:tc>
                              <w:tc>
                                <w:tcPr>
                                  <w:tcW w:w="4513" w:type="dxa"/>
                                  <w:tcBorders>
                                    <w:top w:val="single" w:sz="4" w:space="0" w:color="000000"/>
                                    <w:left w:val="single" w:sz="4" w:space="0" w:color="000000"/>
                                    <w:bottom w:val="single" w:sz="4" w:space="0" w:color="000000"/>
                                    <w:right w:val="single" w:sz="4" w:space="0" w:color="000000"/>
                                  </w:tcBorders>
                                  <w:vAlign w:val="center"/>
                                </w:tcPr>
                                <w:p w14:paraId="68CB18E0" w14:textId="77777777" w:rsidR="00131D7B" w:rsidRPr="00124D5A" w:rsidRDefault="00E23699" w:rsidP="00263771">
                                  <w:pPr>
                                    <w:snapToGrid w:val="0"/>
                                    <w:rPr>
                                      <w:bCs/>
                                    </w:rPr>
                                  </w:pPr>
                                  <w:r>
                                    <w:rPr>
                                      <w:bCs/>
                                    </w:rPr>
                                    <w:t>2008</w:t>
                                  </w:r>
                                  <w:r w:rsidRPr="00124D5A">
                                    <w:rPr>
                                      <w:bCs/>
                                    </w:rPr>
                                    <w:t xml:space="preserve"> ja aiemmin syntyneet</w:t>
                                  </w:r>
                                </w:p>
                              </w:tc>
                            </w:tr>
                            <w:tr w:rsidR="00131D7B" w14:paraId="5460EA3D"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2EA19A7" w14:textId="77777777" w:rsidR="00131D7B" w:rsidRDefault="00E23699">
                                  <w:pPr>
                                    <w:snapToGrid w:val="0"/>
                                    <w:rPr>
                                      <w:color w:val="000000"/>
                                    </w:rPr>
                                  </w:pPr>
                                  <w:r>
                                    <w:rPr>
                                      <w:color w:val="000000"/>
                                    </w:rPr>
                                    <w:t>Nuorten harrastejoukkue</w:t>
                                  </w:r>
                                </w:p>
                              </w:tc>
                              <w:tc>
                                <w:tcPr>
                                  <w:tcW w:w="4513" w:type="dxa"/>
                                  <w:tcBorders>
                                    <w:top w:val="single" w:sz="4" w:space="0" w:color="000000"/>
                                    <w:left w:val="single" w:sz="4" w:space="0" w:color="000000"/>
                                    <w:bottom w:val="single" w:sz="4" w:space="0" w:color="000000"/>
                                    <w:right w:val="single" w:sz="4" w:space="0" w:color="000000"/>
                                  </w:tcBorders>
                                  <w:vAlign w:val="center"/>
                                </w:tcPr>
                                <w:p w14:paraId="69E6C002" w14:textId="77777777" w:rsidR="00131D7B" w:rsidRDefault="00E23699" w:rsidP="00263771">
                                  <w:pPr>
                                    <w:snapToGrid w:val="0"/>
                                    <w:rPr>
                                      <w:bCs/>
                                    </w:rPr>
                                  </w:pPr>
                                  <w:proofErr w:type="gramStart"/>
                                  <w:r>
                                    <w:rPr>
                                      <w:bCs/>
                                    </w:rPr>
                                    <w:t>2004-2008</w:t>
                                  </w:r>
                                  <w:proofErr w:type="gramEnd"/>
                                  <w:r>
                                    <w:rPr>
                                      <w:bCs/>
                                    </w:rPr>
                                    <w:t xml:space="preserve"> syntyneet</w:t>
                                  </w:r>
                                </w:p>
                              </w:tc>
                            </w:tr>
                          </w:tbl>
                          <w:p w14:paraId="25070B04" w14:textId="77777777" w:rsidR="003810B8" w:rsidRDefault="00E23699">
                            <w:r>
                              <w:t xml:space="preserve"> </w:t>
                            </w:r>
                          </w:p>
                        </w:txbxContent>
                      </wps:txbx>
                      <wps:bodyPr rot="0" vert="horz" wrap="square" lIns="0" tIns="0" rIns="0" bIns="0" anchor="t" anchorCtr="0" upright="1">
                        <a:noAutofit/>
                      </wps:bodyPr>
                    </wps:wsp>
                  </a:graphicData>
                </a:graphic>
              </wp:anchor>
            </w:drawing>
          </mc:Choice>
          <mc:Fallback>
            <w:pict>
              <v:shapetype w14:anchorId="2E750847" id="_x0000_t202" coordsize="21600,21600" o:spt="202" path="m,l,21600r21600,l21600,xe">
                <v:stroke joinstyle="miter"/>
                <v:path gradientshapeok="t" o:connecttype="rect"/>
              </v:shapetype>
              <v:shape id="Tekstiruutu 1" o:spid="_x0000_s1026" type="#_x0000_t202" style="position:absolute;margin-left:16.8pt;margin-top:8.15pt;width:330.3pt;height:139.75pt;z-index:25165926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" stroked="f">
                <v:fill opacity="0"/>
                <v:textbox inset="0,0,0,0">
                  <w:txbxContent>
                    <w:tbl>
                      <w:tblPr>
                        <w:tblStyle w:val="TableNormal"/>
                        <w:tblW w:w="0" w:type="auto"/>
                        <w:tblInd w:w="108" w:type="dxa"/>
                        <w:tblLayout w:type="fixed"/>
                        <w:tblLook w:val="0000" w:firstRow="0" w:lastRow="0" w:firstColumn="0" w:lastColumn="0" w:noHBand="0" w:noVBand="0"/>
                      </w:tblPr>
                      <w:tblGrid>
                        <w:gridCol w:w="1869"/>
                        <w:gridCol w:w="4513"/>
                      </w:tblGrid>
                      <w:tr w:rsidR="003810B8" w14:paraId="42CEE10F"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9C0D20B" w14:textId="77777777" w:rsidR="003810B8" w:rsidRDefault="00E23699">
                            <w:pPr>
                              <w:snapToGrid w:val="0"/>
                            </w:pPr>
                            <w:r>
                              <w:t>G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4546A904" w14:textId="77777777" w:rsidR="003810B8" w:rsidRPr="00124D5A" w:rsidRDefault="00E23699" w:rsidP="00263771">
                            <w:pPr>
                              <w:snapToGrid w:val="0"/>
                              <w:rPr>
                                <w:bCs/>
                              </w:rPr>
                            </w:pPr>
                            <w:r w:rsidRPr="00124D5A">
                              <w:rPr>
                                <w:bCs/>
                              </w:rPr>
                              <w:t>20</w:t>
                            </w:r>
                            <w:r>
                              <w:rPr>
                                <w:bCs/>
                              </w:rPr>
                              <w:t>15</w:t>
                            </w:r>
                            <w:r w:rsidRPr="00124D5A">
                              <w:rPr>
                                <w:bCs/>
                              </w:rPr>
                              <w:t xml:space="preserve"> ja sen jälkeen syntyneet</w:t>
                            </w:r>
                          </w:p>
                        </w:tc>
                      </w:tr>
                      <w:tr w:rsidR="003810B8" w14:paraId="08E3B4CB"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159CD7CA" w14:textId="77777777" w:rsidR="003810B8" w:rsidRDefault="00E23699">
                            <w:pPr>
                              <w:snapToGrid w:val="0"/>
                            </w:pPr>
                            <w:r>
                              <w:t>F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3D0F23F8" w14:textId="77777777" w:rsidR="003810B8" w:rsidRPr="00124D5A" w:rsidRDefault="00E23699" w:rsidP="00263771">
                            <w:pPr>
                              <w:snapToGrid w:val="0"/>
                              <w:rPr>
                                <w:bCs/>
                              </w:rPr>
                            </w:pPr>
                            <w:r>
                              <w:rPr>
                                <w:bCs/>
                              </w:rPr>
                              <w:t>2013</w:t>
                            </w:r>
                            <w:r w:rsidRPr="00124D5A">
                              <w:rPr>
                                <w:bCs/>
                              </w:rPr>
                              <w:t>–20</w:t>
                            </w:r>
                            <w:r>
                              <w:rPr>
                                <w:bCs/>
                              </w:rPr>
                              <w:t>14</w:t>
                            </w:r>
                            <w:r w:rsidRPr="00124D5A">
                              <w:rPr>
                                <w:bCs/>
                              </w:rPr>
                              <w:t xml:space="preserve"> syntyneet</w:t>
                            </w:r>
                          </w:p>
                        </w:tc>
                      </w:tr>
                      <w:tr w:rsidR="003810B8" w14:paraId="2535E9A5"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229B7F1A" w14:textId="77777777" w:rsidR="003810B8" w:rsidRDefault="00E23699">
                            <w:pPr>
                              <w:snapToGrid w:val="0"/>
                            </w:pPr>
                            <w:r>
                              <w:t>E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4267DA7E" w14:textId="77777777" w:rsidR="003810B8" w:rsidRPr="00124D5A" w:rsidRDefault="00E23699" w:rsidP="00263771">
                            <w:pPr>
                              <w:snapToGrid w:val="0"/>
                              <w:rPr>
                                <w:bCs/>
                              </w:rPr>
                            </w:pPr>
                            <w:r>
                              <w:rPr>
                                <w:bCs/>
                              </w:rPr>
                              <w:t>2011–2012</w:t>
                            </w:r>
                            <w:r w:rsidRPr="00124D5A">
                              <w:rPr>
                                <w:bCs/>
                              </w:rPr>
                              <w:t xml:space="preserve"> syntyneet</w:t>
                            </w:r>
                          </w:p>
                        </w:tc>
                      </w:tr>
                      <w:tr w:rsidR="003810B8" w14:paraId="3777ECEC"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20511890" w14:textId="77777777" w:rsidR="003810B8" w:rsidRDefault="00E23699">
                            <w:pPr>
                              <w:snapToGrid w:val="0"/>
                            </w:pPr>
                            <w:r>
                              <w:t>D – juniorit</w:t>
                            </w:r>
                          </w:p>
                        </w:tc>
                        <w:tc>
                          <w:tcPr>
                            <w:tcW w:w="4513" w:type="dxa"/>
                            <w:tcBorders>
                              <w:top w:val="single" w:sz="4" w:space="0" w:color="000000"/>
                              <w:left w:val="single" w:sz="4" w:space="0" w:color="000000"/>
                              <w:bottom w:val="single" w:sz="4" w:space="0" w:color="000000"/>
                              <w:right w:val="single" w:sz="4" w:space="0" w:color="000000"/>
                            </w:tcBorders>
                            <w:vAlign w:val="center"/>
                          </w:tcPr>
                          <w:p w14:paraId="622819F0" w14:textId="77777777" w:rsidR="003810B8" w:rsidRPr="00124D5A" w:rsidRDefault="00E23699" w:rsidP="00263771">
                            <w:pPr>
                              <w:snapToGrid w:val="0"/>
                              <w:rPr>
                                <w:bCs/>
                              </w:rPr>
                            </w:pPr>
                            <w:r>
                              <w:rPr>
                                <w:bCs/>
                              </w:rPr>
                              <w:t>2009–2010</w:t>
                            </w:r>
                            <w:r w:rsidRPr="00124D5A">
                              <w:rPr>
                                <w:bCs/>
                              </w:rPr>
                              <w:t xml:space="preserve"> syntyneet</w:t>
                            </w:r>
                          </w:p>
                        </w:tc>
                      </w:tr>
                      <w:tr w:rsidR="003810B8" w14:paraId="326C0464"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EC8E052" w14:textId="77777777" w:rsidR="003810B8" w:rsidRDefault="00E23699">
                            <w:pPr>
                              <w:snapToGrid w:val="0"/>
                              <w:rPr>
                                <w:color w:val="000000"/>
                              </w:rPr>
                            </w:pPr>
                            <w:r>
                              <w:rPr>
                                <w:color w:val="000000"/>
                              </w:rPr>
                              <w:t xml:space="preserve">Harrastejoukkue                    </w:t>
                            </w:r>
                          </w:p>
                        </w:tc>
                        <w:tc>
                          <w:tcPr>
                            <w:tcW w:w="4513" w:type="dxa"/>
                            <w:tcBorders>
                              <w:top w:val="single" w:sz="4" w:space="0" w:color="000000"/>
                              <w:left w:val="single" w:sz="4" w:space="0" w:color="000000"/>
                              <w:bottom w:val="single" w:sz="4" w:space="0" w:color="000000"/>
                              <w:right w:val="single" w:sz="4" w:space="0" w:color="000000"/>
                            </w:tcBorders>
                            <w:vAlign w:val="center"/>
                          </w:tcPr>
                          <w:p w14:paraId="4B526150" w14:textId="77777777" w:rsidR="003810B8" w:rsidRPr="00124D5A" w:rsidRDefault="00E23699" w:rsidP="00263771">
                            <w:pPr>
                              <w:snapToGrid w:val="0"/>
                              <w:rPr>
                                <w:bCs/>
                              </w:rPr>
                            </w:pPr>
                            <w:r>
                              <w:rPr>
                                <w:bCs/>
                              </w:rPr>
                              <w:t>2008</w:t>
                            </w:r>
                            <w:r w:rsidRPr="00124D5A">
                              <w:rPr>
                                <w:bCs/>
                              </w:rPr>
                              <w:t xml:space="preserve"> ja aiemmin syntyneet</w:t>
                            </w:r>
                          </w:p>
                        </w:tc>
                      </w:tr>
                      <w:tr w:rsidR="003810B8" w14:paraId="52863D4A"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74F1515B" w14:textId="77777777" w:rsidR="003810B8" w:rsidRDefault="00E23699">
                            <w:pPr>
                              <w:snapToGrid w:val="0"/>
                              <w:rPr>
                                <w:color w:val="000000"/>
                              </w:rPr>
                            </w:pPr>
                            <w:r>
                              <w:rPr>
                                <w:color w:val="000000"/>
                              </w:rPr>
                              <w:t>Lady - joukkue</w:t>
                            </w:r>
                          </w:p>
                        </w:tc>
                        <w:tc>
                          <w:tcPr>
                            <w:tcW w:w="4513" w:type="dxa"/>
                            <w:tcBorders>
                              <w:top w:val="single" w:sz="4" w:space="0" w:color="000000"/>
                              <w:left w:val="single" w:sz="4" w:space="0" w:color="000000"/>
                              <w:bottom w:val="single" w:sz="4" w:space="0" w:color="000000"/>
                              <w:right w:val="single" w:sz="4" w:space="0" w:color="000000"/>
                            </w:tcBorders>
                            <w:vAlign w:val="center"/>
                          </w:tcPr>
                          <w:p w14:paraId="68CB18E0" w14:textId="77777777" w:rsidR="00131D7B" w:rsidRPr="00124D5A" w:rsidRDefault="00E23699" w:rsidP="00263771">
                            <w:pPr>
                              <w:snapToGrid w:val="0"/>
                              <w:rPr>
                                <w:bCs/>
                              </w:rPr>
                            </w:pPr>
                            <w:r>
                              <w:rPr>
                                <w:bCs/>
                              </w:rPr>
                              <w:t>2008</w:t>
                            </w:r>
                            <w:r w:rsidRPr="00124D5A">
                              <w:rPr>
                                <w:bCs/>
                              </w:rPr>
                              <w:t xml:space="preserve"> ja aiemmin syntyneet</w:t>
                            </w:r>
                          </w:p>
                        </w:tc>
                      </w:tr>
                      <w:tr w:rsidR="00131D7B" w14:paraId="5460EA3D" w14:textId="77777777" w:rsidTr="00592C74">
                        <w:trPr>
                          <w:cantSplit/>
                          <w:trHeight w:val="340"/>
                        </w:trPr>
                        <w:tc>
                          <w:tcPr>
                            <w:tcW w:w="1869" w:type="dxa"/>
                            <w:tcBorders>
                              <w:top w:val="single" w:sz="4" w:space="0" w:color="000000"/>
                              <w:left w:val="single" w:sz="4" w:space="0" w:color="000000"/>
                              <w:bottom w:val="single" w:sz="4" w:space="0" w:color="000000"/>
                            </w:tcBorders>
                            <w:vAlign w:val="center"/>
                          </w:tcPr>
                          <w:p w14:paraId="02EA19A7" w14:textId="77777777" w:rsidR="00131D7B" w:rsidRDefault="00E23699">
                            <w:pPr>
                              <w:snapToGrid w:val="0"/>
                              <w:rPr>
                                <w:color w:val="000000"/>
                              </w:rPr>
                            </w:pPr>
                            <w:r>
                              <w:rPr>
                                <w:color w:val="000000"/>
                              </w:rPr>
                              <w:t>Nuorten harrastejoukkue</w:t>
                            </w:r>
                          </w:p>
                        </w:tc>
                        <w:tc>
                          <w:tcPr>
                            <w:tcW w:w="4513" w:type="dxa"/>
                            <w:tcBorders>
                              <w:top w:val="single" w:sz="4" w:space="0" w:color="000000"/>
                              <w:left w:val="single" w:sz="4" w:space="0" w:color="000000"/>
                              <w:bottom w:val="single" w:sz="4" w:space="0" w:color="000000"/>
                              <w:right w:val="single" w:sz="4" w:space="0" w:color="000000"/>
                            </w:tcBorders>
                            <w:vAlign w:val="center"/>
                          </w:tcPr>
                          <w:p w14:paraId="69E6C002" w14:textId="77777777" w:rsidR="00131D7B" w:rsidRDefault="00E23699" w:rsidP="00263771">
                            <w:pPr>
                              <w:snapToGrid w:val="0"/>
                              <w:rPr>
                                <w:bCs/>
                              </w:rPr>
                            </w:pPr>
                            <w:proofErr w:type="gramStart"/>
                            <w:r>
                              <w:rPr>
                                <w:bCs/>
                              </w:rPr>
                              <w:t>2004-2008</w:t>
                            </w:r>
                            <w:proofErr w:type="gramEnd"/>
                            <w:r>
                              <w:rPr>
                                <w:bCs/>
                              </w:rPr>
                              <w:t xml:space="preserve"> syntyneet</w:t>
                            </w:r>
                          </w:p>
                        </w:tc>
                      </w:tr>
                    </w:tbl>
                    <w:p w14:paraId="25070B04" w14:textId="77777777" w:rsidR="003810B8" w:rsidRDefault="00E23699">
                      <w:r>
                        <w:t xml:space="preserve"> </w:t>
                      </w:r>
                    </w:p>
                  </w:txbxContent>
                </v:textbox>
                <w10:wrap type="square"/>
              </v:shape>
            </w:pict>
          </mc:Fallback>
        </mc:AlternateContent>
      </w:r>
    </w:p>
    <w:p w14:paraId="721F50FF" w14:textId="77777777" w:rsidR="00010A73" w:rsidRDefault="00010A73">
      <w:pPr>
        <w:rPr>
          <w:rFonts w:ascii="Calibri" w:eastAsia="Calibri" w:hAnsi="Calibri" w:cs="Calibri"/>
          <w:sz w:val="22"/>
          <w:szCs w:val="22"/>
        </w:rPr>
      </w:pPr>
    </w:p>
    <w:p w14:paraId="36732A24" w14:textId="77777777" w:rsidR="00010A73" w:rsidRDefault="00010A73">
      <w:pPr>
        <w:rPr>
          <w:rFonts w:ascii="Calibri" w:eastAsia="Calibri" w:hAnsi="Calibri" w:cs="Calibri"/>
          <w:sz w:val="22"/>
          <w:szCs w:val="22"/>
        </w:rPr>
      </w:pPr>
    </w:p>
    <w:p w14:paraId="7B24894E" w14:textId="77777777" w:rsidR="00010A73" w:rsidRDefault="00010A73">
      <w:pPr>
        <w:rPr>
          <w:rFonts w:ascii="Calibri" w:eastAsia="Calibri" w:hAnsi="Calibri" w:cs="Calibri"/>
          <w:sz w:val="22"/>
          <w:szCs w:val="22"/>
        </w:rPr>
      </w:pPr>
    </w:p>
    <w:p w14:paraId="43B47A8F" w14:textId="77777777" w:rsidR="00010A73" w:rsidRDefault="00010A73">
      <w:pPr>
        <w:rPr>
          <w:rFonts w:ascii="Calibri" w:eastAsia="Calibri" w:hAnsi="Calibri" w:cs="Calibri"/>
          <w:sz w:val="22"/>
          <w:szCs w:val="22"/>
        </w:rPr>
      </w:pPr>
    </w:p>
    <w:p w14:paraId="7DCE9849" w14:textId="77777777" w:rsidR="00010A73" w:rsidRDefault="00010A73">
      <w:pPr>
        <w:rPr>
          <w:rFonts w:ascii="Calibri" w:eastAsia="Calibri" w:hAnsi="Calibri" w:cs="Calibri"/>
          <w:sz w:val="22"/>
          <w:szCs w:val="22"/>
        </w:rPr>
      </w:pPr>
    </w:p>
    <w:p w14:paraId="79B52EA3" w14:textId="77777777" w:rsidR="00010A73" w:rsidRDefault="00010A73">
      <w:pPr>
        <w:jc w:val="right"/>
        <w:rPr>
          <w:rFonts w:ascii="Calibri" w:eastAsia="Calibri" w:hAnsi="Calibri" w:cs="Calibri"/>
          <w:sz w:val="22"/>
          <w:szCs w:val="22"/>
        </w:rPr>
      </w:pPr>
    </w:p>
    <w:p w14:paraId="36CB28D0"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2AE9884F" w14:textId="77777777" w:rsidR="00010A73" w:rsidRDefault="00010A73">
      <w:pPr>
        <w:pStyle w:val="Otsikko2"/>
        <w:rPr>
          <w:rFonts w:ascii="Calibri" w:eastAsia="Calibri" w:hAnsi="Calibri" w:cs="Calibri"/>
        </w:rPr>
      </w:pPr>
    </w:p>
    <w:p w14:paraId="1A4DB939" w14:textId="77777777" w:rsidR="00F92565" w:rsidRDefault="00F92565" w:rsidP="00F92565">
      <w:pPr>
        <w:pStyle w:val="Otsikko2"/>
        <w:ind w:left="360" w:firstLine="0"/>
        <w:rPr>
          <w:rFonts w:ascii="Calibri" w:eastAsia="Calibri" w:hAnsi="Calibri" w:cs="Calibri"/>
        </w:rPr>
      </w:pPr>
    </w:p>
    <w:p w14:paraId="5C1F02E2" w14:textId="408A99EE" w:rsidR="00010A73" w:rsidRDefault="00F92565" w:rsidP="00F92565">
      <w:pPr>
        <w:pStyle w:val="Otsikko2"/>
        <w:numPr>
          <w:ilvl w:val="1"/>
          <w:numId w:val="12"/>
        </w:numPr>
        <w:rPr>
          <w:rFonts w:ascii="Calibri" w:eastAsia="Calibri" w:hAnsi="Calibri" w:cs="Calibri"/>
        </w:rPr>
      </w:pPr>
      <w:r>
        <w:rPr>
          <w:rFonts w:ascii="Calibri" w:eastAsia="Calibri" w:hAnsi="Calibri" w:cs="Calibri"/>
        </w:rPr>
        <w:t xml:space="preserve">   </w:t>
      </w:r>
      <w:proofErr w:type="gramStart"/>
      <w:r w:rsidR="00E23699">
        <w:rPr>
          <w:rFonts w:ascii="Calibri" w:eastAsia="Calibri" w:hAnsi="Calibri" w:cs="Calibri"/>
        </w:rPr>
        <w:t>G -SARJA</w:t>
      </w:r>
      <w:proofErr w:type="gramEnd"/>
    </w:p>
    <w:p w14:paraId="5232DD0D" w14:textId="77777777" w:rsidR="00F92565" w:rsidRPr="00F92565" w:rsidRDefault="00F92565">
      <w:pPr>
        <w:numPr>
          <w:ilvl w:val="0"/>
          <w:numId w:val="1"/>
        </w:numPr>
        <w:rPr>
          <w:sz w:val="22"/>
          <w:szCs w:val="22"/>
        </w:rPr>
      </w:pPr>
    </w:p>
    <w:p w14:paraId="2CBE7D2E" w14:textId="075E92D0" w:rsidR="00010A73" w:rsidRDefault="00E23699">
      <w:pPr>
        <w:numPr>
          <w:ilvl w:val="0"/>
          <w:numId w:val="1"/>
        </w:numPr>
        <w:rPr>
          <w:sz w:val="22"/>
          <w:szCs w:val="22"/>
        </w:rPr>
      </w:pPr>
      <w:r>
        <w:rPr>
          <w:rFonts w:ascii="Calibri" w:eastAsia="Calibri" w:hAnsi="Calibri" w:cs="Calibri"/>
          <w:sz w:val="22"/>
          <w:szCs w:val="22"/>
        </w:rPr>
        <w:t xml:space="preserve">Pelataan turnausmuotoisena 4 joukkuetta / turnaus. Pelataan poikkikentällä molemmissa päädyissä, </w:t>
      </w:r>
      <w:r>
        <w:rPr>
          <w:rFonts w:ascii="Calibri" w:eastAsia="Calibri" w:hAnsi="Calibri" w:cs="Calibri"/>
          <w:color w:val="000000"/>
          <w:sz w:val="22"/>
          <w:szCs w:val="22"/>
        </w:rPr>
        <w:t>Ringeten kilpailusääntöjä noudattaen (C4.3)</w:t>
      </w:r>
    </w:p>
    <w:p w14:paraId="22D528D3" w14:textId="77777777" w:rsidR="00010A73" w:rsidRDefault="00E23699">
      <w:pPr>
        <w:numPr>
          <w:ilvl w:val="0"/>
          <w:numId w:val="1"/>
        </w:numPr>
        <w:rPr>
          <w:sz w:val="22"/>
          <w:szCs w:val="22"/>
        </w:rPr>
      </w:pPr>
      <w:r>
        <w:rPr>
          <w:rFonts w:ascii="Calibri" w:eastAsia="Calibri" w:hAnsi="Calibri" w:cs="Calibri"/>
          <w:sz w:val="22"/>
          <w:szCs w:val="22"/>
        </w:rPr>
        <w:t xml:space="preserve">Sarjaturnaukset pelataan loka-huhtikuun välillä, </w:t>
      </w:r>
      <w:proofErr w:type="gramStart"/>
      <w:r>
        <w:rPr>
          <w:rFonts w:ascii="Calibri" w:eastAsia="Calibri" w:hAnsi="Calibri" w:cs="Calibri"/>
          <w:sz w:val="22"/>
          <w:szCs w:val="22"/>
        </w:rPr>
        <w:t>3-5</w:t>
      </w:r>
      <w:proofErr w:type="gramEnd"/>
      <w:r>
        <w:rPr>
          <w:rFonts w:ascii="Calibri" w:eastAsia="Calibri" w:hAnsi="Calibri" w:cs="Calibri"/>
          <w:sz w:val="22"/>
          <w:szCs w:val="22"/>
        </w:rPr>
        <w:t xml:space="preserve"> turnausta / joukkue.</w:t>
      </w:r>
    </w:p>
    <w:p w14:paraId="668BFBB2" w14:textId="77777777" w:rsidR="00010A73" w:rsidRDefault="00E23699">
      <w:pPr>
        <w:numPr>
          <w:ilvl w:val="0"/>
          <w:numId w:val="1"/>
        </w:numPr>
        <w:rPr>
          <w:sz w:val="22"/>
          <w:szCs w:val="22"/>
        </w:rPr>
      </w:pPr>
      <w:r>
        <w:rPr>
          <w:rFonts w:ascii="Calibri" w:eastAsia="Calibri" w:hAnsi="Calibri" w:cs="Calibri"/>
          <w:sz w:val="22"/>
          <w:szCs w:val="22"/>
        </w:rPr>
        <w:t>Peliaika: 1 x 25 minuuttia, vaihdon pituus on 90 sekuntia suoraa peliaikaa. Tuloksia ja sarjataulukkoa ei julkaista.</w:t>
      </w:r>
    </w:p>
    <w:p w14:paraId="2343BBB9" w14:textId="77777777" w:rsidR="00010A73" w:rsidRDefault="00E23699">
      <w:pPr>
        <w:numPr>
          <w:ilvl w:val="0"/>
          <w:numId w:val="1"/>
        </w:numPr>
        <w:rPr>
          <w:sz w:val="22"/>
          <w:szCs w:val="22"/>
        </w:rPr>
      </w:pPr>
      <w:r>
        <w:rPr>
          <w:rFonts w:ascii="Calibri" w:eastAsia="Calibri" w:hAnsi="Calibri" w:cs="Calibri"/>
          <w:sz w:val="22"/>
          <w:szCs w:val="22"/>
        </w:rPr>
        <w:t>Kaikki pelaajat palkitaan aluesarjamitalilla</w:t>
      </w:r>
    </w:p>
    <w:p w14:paraId="78857CCC" w14:textId="77777777" w:rsidR="00010A73" w:rsidRDefault="00010A73">
      <w:pPr>
        <w:rPr>
          <w:rFonts w:ascii="Calibri" w:eastAsia="Calibri" w:hAnsi="Calibri" w:cs="Calibri"/>
          <w:sz w:val="22"/>
          <w:szCs w:val="22"/>
        </w:rPr>
      </w:pPr>
    </w:p>
    <w:p w14:paraId="3411A116" w14:textId="77777777" w:rsidR="00010A73" w:rsidRDefault="00E23699" w:rsidP="00F92565">
      <w:pPr>
        <w:pStyle w:val="Otsikko2"/>
        <w:numPr>
          <w:ilvl w:val="1"/>
          <w:numId w:val="12"/>
        </w:numPr>
        <w:rPr>
          <w:rFonts w:ascii="Calibri" w:eastAsia="Calibri" w:hAnsi="Calibri" w:cs="Calibri"/>
        </w:rPr>
      </w:pPr>
      <w:bookmarkStart w:id="10" w:name="_2s8eyo1" w:colFirst="0" w:colLast="0"/>
      <w:bookmarkEnd w:id="10"/>
      <w:r>
        <w:rPr>
          <w:rFonts w:ascii="Calibri" w:eastAsia="Calibri" w:hAnsi="Calibri" w:cs="Calibri"/>
        </w:rPr>
        <w:t>F-SARJA</w:t>
      </w:r>
    </w:p>
    <w:p w14:paraId="235D8FF4" w14:textId="45000501" w:rsidR="00010A73" w:rsidRPr="00546DB0" w:rsidRDefault="00E23699">
      <w:pPr>
        <w:numPr>
          <w:ilvl w:val="0"/>
          <w:numId w:val="1"/>
        </w:numPr>
        <w:rPr>
          <w:sz w:val="22"/>
          <w:szCs w:val="22"/>
        </w:rPr>
      </w:pPr>
      <w:r>
        <w:rPr>
          <w:rFonts w:ascii="Calibri" w:eastAsia="Calibri" w:hAnsi="Calibri" w:cs="Calibri"/>
          <w:sz w:val="22"/>
          <w:szCs w:val="22"/>
        </w:rPr>
        <w:t xml:space="preserve">Pelataan turnausmuotoisena 4 joukkuetta / turnaus. Pelataan pitkittäin puolella kentällä, molemmissa päädyissä, </w:t>
      </w:r>
      <w:r>
        <w:rPr>
          <w:rFonts w:ascii="Calibri" w:eastAsia="Calibri" w:hAnsi="Calibri" w:cs="Calibri"/>
          <w:color w:val="000000"/>
          <w:sz w:val="22"/>
          <w:szCs w:val="22"/>
        </w:rPr>
        <w:t>Ringeten kilpailusääntöjä noudattaen (C4.4), vaihtojen osalta noudatetaan alueen ohjeistusta lentävistä vaihdoista</w:t>
      </w:r>
      <w:r w:rsidR="00546DB0">
        <w:rPr>
          <w:rFonts w:ascii="Calibri" w:eastAsia="Calibri" w:hAnsi="Calibri" w:cs="Calibri"/>
          <w:color w:val="000000"/>
          <w:sz w:val="22"/>
          <w:szCs w:val="22"/>
        </w:rPr>
        <w:t>:</w:t>
      </w:r>
    </w:p>
    <w:p w14:paraId="638F66A7" w14:textId="77777777" w:rsidR="00546DB0" w:rsidRPr="005A39BF" w:rsidRDefault="00546DB0" w:rsidP="00546DB0">
      <w:pPr>
        <w:suppressAutoHyphens/>
        <w:ind w:left="720"/>
        <w:rPr>
          <w:rFonts w:ascii="Calibri" w:hAnsi="Calibri"/>
          <w:sz w:val="22"/>
          <w:szCs w:val="22"/>
        </w:rPr>
      </w:pPr>
      <w:r w:rsidRPr="005A39BF">
        <w:rPr>
          <w:rFonts w:ascii="Calibri" w:hAnsi="Calibri"/>
          <w:i/>
          <w:iCs/>
          <w:sz w:val="22"/>
          <w:szCs w:val="22"/>
        </w:rPr>
        <w:t>Vaihdot suoritetaan "lentävillä" vaihdoilla eli kun vaihtosummeri soi, kentällä olleet pelaajat lopettavat pelaamiset ja uudet pelaajat tulevat kentälle. Pelinohjaaja heittää uuden pelirenkaan vaihtoaitioita vastapäätä olevalle reunalle ja poimii aiemmin pelissä olleen renkaan talteen. Pelikentällä aiemmassa vaihdossa pelanneet pelaajat siirtyvät vaihtoaitioon ripeästi kuitenkin varoen kentälle tulleita pelaajia.</w:t>
      </w:r>
    </w:p>
    <w:p w14:paraId="0F620450" w14:textId="77777777" w:rsidR="00546DB0" w:rsidRPr="005A39BF" w:rsidRDefault="00546DB0" w:rsidP="00546DB0">
      <w:pPr>
        <w:ind w:left="720"/>
        <w:rPr>
          <w:rFonts w:ascii="Calibri" w:hAnsi="Calibri"/>
          <w:sz w:val="22"/>
          <w:szCs w:val="22"/>
        </w:rPr>
      </w:pPr>
      <w:r w:rsidRPr="005A39BF">
        <w:rPr>
          <w:rFonts w:ascii="Calibri" w:hAnsi="Calibri"/>
          <w:i/>
          <w:iCs/>
          <w:sz w:val="22"/>
          <w:szCs w:val="22"/>
        </w:rPr>
        <w:t>Mikäli vaihtosummerin soidessa on tulossa normaali aloitus, peli jatkuu aloituksella.</w:t>
      </w:r>
    </w:p>
    <w:p w14:paraId="3E4C3D44" w14:textId="05942928" w:rsidR="00546DB0" w:rsidRDefault="00546DB0" w:rsidP="00546DB0">
      <w:pPr>
        <w:ind w:left="720"/>
        <w:rPr>
          <w:rFonts w:ascii="Calibri" w:hAnsi="Calibri"/>
          <w:sz w:val="22"/>
          <w:szCs w:val="22"/>
        </w:rPr>
      </w:pPr>
      <w:r w:rsidRPr="005A39BF">
        <w:rPr>
          <w:rFonts w:ascii="Calibri" w:hAnsi="Calibri"/>
          <w:sz w:val="22"/>
          <w:szCs w:val="22"/>
        </w:rPr>
        <w:t>Mikäli vaihtoaitiossa on vain yksi vaihtoluukku, ottelu pelataan vaihtojen osalta aiempaa vaihtosysteemiä käyttäen</w:t>
      </w:r>
    </w:p>
    <w:p w14:paraId="66E2242F" w14:textId="77777777" w:rsidR="00F31BFA" w:rsidRPr="005A39BF" w:rsidRDefault="00F31BFA" w:rsidP="00546DB0">
      <w:pPr>
        <w:ind w:left="720"/>
        <w:rPr>
          <w:rFonts w:ascii="Calibri" w:hAnsi="Calibri"/>
          <w:sz w:val="22"/>
          <w:szCs w:val="22"/>
        </w:rPr>
      </w:pPr>
    </w:p>
    <w:p w14:paraId="576837A4" w14:textId="4630FB9A" w:rsidR="00010A73" w:rsidRPr="00F31BFA" w:rsidRDefault="00A639F6" w:rsidP="00F31BFA">
      <w:pPr>
        <w:pStyle w:val="Luettelokappale"/>
        <w:numPr>
          <w:ilvl w:val="0"/>
          <w:numId w:val="11"/>
        </w:numPr>
        <w:rPr>
          <w:sz w:val="22"/>
          <w:szCs w:val="22"/>
        </w:rPr>
      </w:pPr>
      <w:r>
        <w:rPr>
          <w:rFonts w:ascii="Calibri" w:eastAsia="Calibri" w:hAnsi="Calibri" w:cs="Calibri"/>
          <w:sz w:val="22"/>
          <w:szCs w:val="22"/>
        </w:rPr>
        <w:t xml:space="preserve"> </w:t>
      </w:r>
      <w:r w:rsidR="00E23699" w:rsidRPr="00F31BFA">
        <w:rPr>
          <w:rFonts w:ascii="Calibri" w:eastAsia="Calibri" w:hAnsi="Calibri" w:cs="Calibri"/>
          <w:sz w:val="22"/>
          <w:szCs w:val="22"/>
        </w:rPr>
        <w:t>Pelataan kahdessa eri tasoryhmässä, enemmän ja vähemmän pelanneet.</w:t>
      </w:r>
    </w:p>
    <w:p w14:paraId="542B6AAA" w14:textId="77777777" w:rsidR="00010A73" w:rsidRDefault="00E23699">
      <w:pPr>
        <w:numPr>
          <w:ilvl w:val="0"/>
          <w:numId w:val="1"/>
        </w:numPr>
        <w:rPr>
          <w:sz w:val="22"/>
          <w:szCs w:val="22"/>
        </w:rPr>
      </w:pPr>
      <w:r>
        <w:rPr>
          <w:rFonts w:ascii="Calibri" w:eastAsia="Calibri" w:hAnsi="Calibri" w:cs="Calibri"/>
          <w:sz w:val="22"/>
          <w:szCs w:val="22"/>
        </w:rPr>
        <w:t xml:space="preserve">Sarjaturnaukset pelataan loka-huhtikuun välillä, </w:t>
      </w:r>
      <w:proofErr w:type="gramStart"/>
      <w:r>
        <w:rPr>
          <w:rFonts w:ascii="Calibri" w:eastAsia="Calibri" w:hAnsi="Calibri" w:cs="Calibri"/>
          <w:sz w:val="22"/>
          <w:szCs w:val="22"/>
        </w:rPr>
        <w:t>4-6</w:t>
      </w:r>
      <w:proofErr w:type="gramEnd"/>
      <w:r>
        <w:rPr>
          <w:rFonts w:ascii="Calibri" w:eastAsia="Calibri" w:hAnsi="Calibri" w:cs="Calibri"/>
          <w:sz w:val="22"/>
          <w:szCs w:val="22"/>
        </w:rPr>
        <w:t xml:space="preserve"> turnausta / joukkue.</w:t>
      </w:r>
    </w:p>
    <w:p w14:paraId="20A7DEAA" w14:textId="77777777" w:rsidR="00010A73" w:rsidRDefault="00E23699">
      <w:pPr>
        <w:numPr>
          <w:ilvl w:val="0"/>
          <w:numId w:val="1"/>
        </w:numPr>
        <w:rPr>
          <w:sz w:val="22"/>
          <w:szCs w:val="22"/>
        </w:rPr>
      </w:pPr>
      <w:r>
        <w:rPr>
          <w:rFonts w:ascii="Calibri" w:eastAsia="Calibri" w:hAnsi="Calibri" w:cs="Calibri"/>
          <w:sz w:val="22"/>
          <w:szCs w:val="22"/>
        </w:rPr>
        <w:t>Peliaika: 1 x 26 minuuttia, vaihdon pituus on 120 sekuntia suoraa peliaikaa. Otteluista pidetään pöytäkirjaa, tuloksia ja sarjataulukkoa ei julkaista.</w:t>
      </w:r>
    </w:p>
    <w:p w14:paraId="6315F09B" w14:textId="77777777" w:rsidR="00010A73" w:rsidRDefault="00E23699">
      <w:pPr>
        <w:numPr>
          <w:ilvl w:val="0"/>
          <w:numId w:val="1"/>
        </w:numPr>
        <w:rPr>
          <w:sz w:val="22"/>
          <w:szCs w:val="22"/>
        </w:rPr>
      </w:pPr>
      <w:r>
        <w:rPr>
          <w:rFonts w:ascii="Calibri" w:eastAsia="Calibri" w:hAnsi="Calibri" w:cs="Calibri"/>
          <w:sz w:val="22"/>
          <w:szCs w:val="22"/>
        </w:rPr>
        <w:lastRenderedPageBreak/>
        <w:t>Kaikki pelaajat palkitaan aluesarjamitalilla.</w:t>
      </w:r>
    </w:p>
    <w:p w14:paraId="5BBC43C6" w14:textId="77777777" w:rsidR="00010A73" w:rsidRDefault="00E23699">
      <w:pPr>
        <w:numPr>
          <w:ilvl w:val="0"/>
          <w:numId w:val="1"/>
        </w:numPr>
        <w:rPr>
          <w:sz w:val="22"/>
          <w:szCs w:val="22"/>
        </w:rPr>
      </w:pPr>
      <w:r>
        <w:rPr>
          <w:rFonts w:ascii="Calibri" w:eastAsia="Calibri" w:hAnsi="Calibri" w:cs="Calibri"/>
          <w:sz w:val="22"/>
          <w:szCs w:val="22"/>
        </w:rPr>
        <w:t>F-junioreiden vähemmän pelanneiden peleissä käytetään Leijona liiga maaleja.</w:t>
      </w:r>
    </w:p>
    <w:p w14:paraId="6080D81F" w14:textId="77777777" w:rsidR="00010A73" w:rsidRDefault="00010A73">
      <w:pPr>
        <w:rPr>
          <w:rFonts w:ascii="Calibri" w:eastAsia="Calibri" w:hAnsi="Calibri" w:cs="Calibri"/>
          <w:sz w:val="22"/>
          <w:szCs w:val="22"/>
        </w:rPr>
      </w:pPr>
    </w:p>
    <w:p w14:paraId="49F00B42" w14:textId="77777777" w:rsidR="00010A73" w:rsidRDefault="00E23699" w:rsidP="00F92565">
      <w:pPr>
        <w:pStyle w:val="Otsikko2"/>
        <w:numPr>
          <w:ilvl w:val="1"/>
          <w:numId w:val="12"/>
        </w:numPr>
        <w:rPr>
          <w:rFonts w:ascii="Calibri" w:eastAsia="Calibri" w:hAnsi="Calibri" w:cs="Calibri"/>
        </w:rPr>
      </w:pPr>
      <w:bookmarkStart w:id="11" w:name="_17dp8vu" w:colFirst="0" w:colLast="0"/>
      <w:bookmarkEnd w:id="11"/>
      <w:r>
        <w:rPr>
          <w:rFonts w:ascii="Calibri" w:eastAsia="Calibri" w:hAnsi="Calibri" w:cs="Calibri"/>
        </w:rPr>
        <w:t>E-SARJA</w:t>
      </w:r>
    </w:p>
    <w:p w14:paraId="18ECAF55" w14:textId="77777777" w:rsidR="00010A73" w:rsidRDefault="00E23699">
      <w:pPr>
        <w:numPr>
          <w:ilvl w:val="0"/>
          <w:numId w:val="8"/>
        </w:numPr>
        <w:pBdr>
          <w:top w:val="nil"/>
          <w:left w:val="nil"/>
          <w:bottom w:val="nil"/>
          <w:right w:val="nil"/>
          <w:between w:val="nil"/>
        </w:pBdr>
        <w:rPr>
          <w:color w:val="000000"/>
          <w:sz w:val="22"/>
          <w:szCs w:val="22"/>
        </w:rPr>
      </w:pPr>
      <w:r>
        <w:rPr>
          <w:rFonts w:ascii="Calibri" w:eastAsia="Calibri" w:hAnsi="Calibri" w:cs="Calibri"/>
          <w:color w:val="000000"/>
          <w:sz w:val="22"/>
          <w:szCs w:val="22"/>
        </w:rPr>
        <w:t>Pelataan kahdessa eri tasoryhmässä, enemmän ja vähemmän pelanneet.</w:t>
      </w:r>
    </w:p>
    <w:p w14:paraId="4B0F06E0" w14:textId="77777777" w:rsidR="00010A73" w:rsidRDefault="00E23699">
      <w:pPr>
        <w:numPr>
          <w:ilvl w:val="0"/>
          <w:numId w:val="8"/>
        </w:numPr>
        <w:rPr>
          <w:sz w:val="22"/>
          <w:szCs w:val="22"/>
        </w:rPr>
      </w:pPr>
      <w:r>
        <w:rPr>
          <w:rFonts w:ascii="Calibri" w:eastAsia="Calibri" w:hAnsi="Calibri" w:cs="Calibri"/>
          <w:sz w:val="22"/>
          <w:szCs w:val="22"/>
        </w:rPr>
        <w:t>Sarjamuoto selviää ilmoittautumisten jälkeen, kun tiedetään joukkuemäärät.</w:t>
      </w:r>
    </w:p>
    <w:p w14:paraId="1A87A5A8" w14:textId="77777777" w:rsidR="00010A73" w:rsidRDefault="00E23699">
      <w:pPr>
        <w:numPr>
          <w:ilvl w:val="0"/>
          <w:numId w:val="8"/>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Tulokset julkaistaan, mutta ei sarjataulukkoa.</w:t>
      </w:r>
    </w:p>
    <w:p w14:paraId="60EACF2F" w14:textId="77777777" w:rsidR="00010A73" w:rsidRDefault="00E23699">
      <w:pPr>
        <w:numPr>
          <w:ilvl w:val="0"/>
          <w:numId w:val="8"/>
        </w:numPr>
        <w:rPr>
          <w:sz w:val="22"/>
          <w:szCs w:val="22"/>
        </w:rPr>
      </w:pPr>
      <w:r>
        <w:rPr>
          <w:rFonts w:ascii="Calibri" w:eastAsia="Calibri" w:hAnsi="Calibri" w:cs="Calibri"/>
          <w:sz w:val="22"/>
          <w:szCs w:val="22"/>
        </w:rPr>
        <w:t>Peliaika: 2 x 20 min tehokasta peliaikaa tai jääajan päättyessä (minimi jääaika 75 min).</w:t>
      </w:r>
    </w:p>
    <w:p w14:paraId="2B1B1DE9" w14:textId="77777777" w:rsidR="00010A73" w:rsidRDefault="00E23699">
      <w:pPr>
        <w:numPr>
          <w:ilvl w:val="0"/>
          <w:numId w:val="8"/>
        </w:numPr>
        <w:rPr>
          <w:sz w:val="22"/>
          <w:szCs w:val="22"/>
        </w:rPr>
      </w:pPr>
      <w:r>
        <w:rPr>
          <w:rFonts w:ascii="Calibri" w:eastAsia="Calibri" w:hAnsi="Calibri" w:cs="Calibri"/>
          <w:sz w:val="22"/>
          <w:szCs w:val="22"/>
        </w:rPr>
        <w:t>1. ja 2. erän välissä 60 s puoliaika.</w:t>
      </w:r>
    </w:p>
    <w:p w14:paraId="4A573355" w14:textId="77777777" w:rsidR="00010A73" w:rsidRDefault="00E23699">
      <w:pPr>
        <w:numPr>
          <w:ilvl w:val="0"/>
          <w:numId w:val="8"/>
        </w:numPr>
        <w:rPr>
          <w:sz w:val="22"/>
          <w:szCs w:val="22"/>
        </w:rPr>
      </w:pPr>
      <w:r>
        <w:rPr>
          <w:rFonts w:ascii="Calibri" w:eastAsia="Calibri" w:hAnsi="Calibri" w:cs="Calibri"/>
          <w:color w:val="000000"/>
          <w:sz w:val="22"/>
          <w:szCs w:val="22"/>
        </w:rPr>
        <w:t>Rangaistukset Ringeten kilpailusääntöjen mukaan, pieni rangaistus yksi (1) minuutti tehokasta peliaikaa.</w:t>
      </w:r>
    </w:p>
    <w:p w14:paraId="0E592CDB" w14:textId="77777777" w:rsidR="00010A73" w:rsidRDefault="00E23699">
      <w:pPr>
        <w:numPr>
          <w:ilvl w:val="0"/>
          <w:numId w:val="8"/>
        </w:numPr>
        <w:rPr>
          <w:sz w:val="22"/>
          <w:szCs w:val="22"/>
        </w:rPr>
      </w:pPr>
      <w:r>
        <w:rPr>
          <w:rFonts w:ascii="Calibri" w:eastAsia="Calibri" w:hAnsi="Calibri" w:cs="Calibri"/>
          <w:sz w:val="22"/>
          <w:szCs w:val="22"/>
        </w:rPr>
        <w:t>Kaikki pelaajat palkitaan aluesarjamitalilla.</w:t>
      </w:r>
    </w:p>
    <w:p w14:paraId="0E1A9365" w14:textId="77777777" w:rsidR="00010A73" w:rsidRDefault="00010A73">
      <w:pPr>
        <w:rPr>
          <w:rFonts w:ascii="Calibri" w:eastAsia="Calibri" w:hAnsi="Calibri" w:cs="Calibri"/>
          <w:sz w:val="22"/>
          <w:szCs w:val="22"/>
        </w:rPr>
      </w:pPr>
    </w:p>
    <w:p w14:paraId="2C954842" w14:textId="77777777" w:rsidR="00010A73" w:rsidRDefault="00E23699" w:rsidP="00F92565">
      <w:pPr>
        <w:pStyle w:val="Otsikko2"/>
        <w:numPr>
          <w:ilvl w:val="1"/>
          <w:numId w:val="12"/>
        </w:numPr>
        <w:rPr>
          <w:rFonts w:ascii="Calibri" w:eastAsia="Calibri" w:hAnsi="Calibri" w:cs="Calibri"/>
        </w:rPr>
      </w:pPr>
      <w:bookmarkStart w:id="12" w:name="_3rdcrjn" w:colFirst="0" w:colLast="0"/>
      <w:bookmarkEnd w:id="12"/>
      <w:r>
        <w:rPr>
          <w:rFonts w:ascii="Calibri" w:eastAsia="Calibri" w:hAnsi="Calibri" w:cs="Calibri"/>
        </w:rPr>
        <w:t xml:space="preserve">D-SARJA </w:t>
      </w:r>
    </w:p>
    <w:p w14:paraId="7601D926" w14:textId="77777777" w:rsidR="00010A73" w:rsidRDefault="00E23699">
      <w:pPr>
        <w:numPr>
          <w:ilvl w:val="0"/>
          <w:numId w:val="2"/>
        </w:numPr>
        <w:rPr>
          <w:sz w:val="22"/>
          <w:szCs w:val="22"/>
        </w:rPr>
      </w:pPr>
      <w:r>
        <w:rPr>
          <w:rFonts w:ascii="Calibri" w:eastAsia="Calibri" w:hAnsi="Calibri" w:cs="Calibri"/>
          <w:sz w:val="22"/>
          <w:szCs w:val="22"/>
        </w:rPr>
        <w:t>Ensin pelataan yksinkertainen alkusarja</w:t>
      </w:r>
    </w:p>
    <w:p w14:paraId="3FF48A74" w14:textId="77777777" w:rsidR="00010A73" w:rsidRDefault="00E23699">
      <w:pPr>
        <w:numPr>
          <w:ilvl w:val="0"/>
          <w:numId w:val="2"/>
        </w:numPr>
        <w:rPr>
          <w:sz w:val="22"/>
          <w:szCs w:val="22"/>
        </w:rPr>
      </w:pPr>
      <w:r>
        <w:rPr>
          <w:rFonts w:ascii="Calibri" w:eastAsia="Calibri" w:hAnsi="Calibri" w:cs="Calibri"/>
          <w:sz w:val="22"/>
          <w:szCs w:val="22"/>
        </w:rPr>
        <w:t>Alkusarjan jälkeen joukkueet jaetaan sijoitusten mukaan ylempään ja alempaan jatkosarjaan.</w:t>
      </w:r>
    </w:p>
    <w:p w14:paraId="23706387" w14:textId="77777777" w:rsidR="00010A73" w:rsidRDefault="00E23699">
      <w:pPr>
        <w:numPr>
          <w:ilvl w:val="0"/>
          <w:numId w:val="2"/>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xml:space="preserve"> Tulokset ja sarjataulukko julkaistaan.</w:t>
      </w:r>
    </w:p>
    <w:p w14:paraId="29A6EE49" w14:textId="77777777" w:rsidR="00010A73" w:rsidRDefault="00E23699">
      <w:pPr>
        <w:numPr>
          <w:ilvl w:val="0"/>
          <w:numId w:val="2"/>
        </w:numPr>
        <w:rPr>
          <w:sz w:val="22"/>
          <w:szCs w:val="22"/>
        </w:rPr>
      </w:pPr>
      <w:r>
        <w:rPr>
          <w:rFonts w:ascii="Calibri" w:eastAsia="Calibri" w:hAnsi="Calibri" w:cs="Calibri"/>
          <w:sz w:val="22"/>
          <w:szCs w:val="22"/>
        </w:rPr>
        <w:t>Peliaika: 4 x 12 min tehokasta peliaikaa. (minimi jääaika 90 min).</w:t>
      </w:r>
    </w:p>
    <w:p w14:paraId="041041DC" w14:textId="77777777" w:rsidR="00010A73" w:rsidRDefault="00E23699">
      <w:pPr>
        <w:numPr>
          <w:ilvl w:val="0"/>
          <w:numId w:val="2"/>
        </w:numPr>
        <w:rPr>
          <w:sz w:val="22"/>
          <w:szCs w:val="22"/>
        </w:rPr>
      </w:pPr>
      <w:r>
        <w:rPr>
          <w:rFonts w:ascii="Calibri" w:eastAsia="Calibri" w:hAnsi="Calibri" w:cs="Calibri"/>
          <w:sz w:val="22"/>
          <w:szCs w:val="22"/>
        </w:rPr>
        <w:t xml:space="preserve">1. ja 2. erän sekä 3. ja 4. erän välissä </w:t>
      </w:r>
      <w:r>
        <w:rPr>
          <w:rFonts w:ascii="Calibri" w:eastAsia="Calibri" w:hAnsi="Calibri" w:cs="Calibri"/>
          <w:b/>
          <w:i/>
          <w:sz w:val="22"/>
          <w:szCs w:val="22"/>
        </w:rPr>
        <w:t>1 min erätauko</w:t>
      </w:r>
      <w:r>
        <w:rPr>
          <w:rFonts w:ascii="Calibri" w:eastAsia="Calibri" w:hAnsi="Calibri" w:cs="Calibri"/>
          <w:sz w:val="22"/>
          <w:szCs w:val="22"/>
        </w:rPr>
        <w:t xml:space="preserve">, 2. ja 3. erän välissä </w:t>
      </w:r>
      <w:r>
        <w:rPr>
          <w:rFonts w:ascii="Calibri" w:eastAsia="Calibri" w:hAnsi="Calibri" w:cs="Calibri"/>
          <w:b/>
          <w:i/>
          <w:sz w:val="22"/>
          <w:szCs w:val="22"/>
        </w:rPr>
        <w:t>2 min puoliaika</w:t>
      </w:r>
      <w:r>
        <w:rPr>
          <w:rFonts w:ascii="Calibri" w:eastAsia="Calibri" w:hAnsi="Calibri" w:cs="Calibri"/>
          <w:sz w:val="22"/>
          <w:szCs w:val="22"/>
        </w:rPr>
        <w:t>.</w:t>
      </w:r>
    </w:p>
    <w:p w14:paraId="7EBB5881" w14:textId="77777777" w:rsidR="00010A73" w:rsidRDefault="00E23699">
      <w:pPr>
        <w:numPr>
          <w:ilvl w:val="0"/>
          <w:numId w:val="2"/>
        </w:numPr>
        <w:rPr>
          <w:sz w:val="22"/>
          <w:szCs w:val="22"/>
        </w:rPr>
      </w:pPr>
      <w:r>
        <w:rPr>
          <w:rFonts w:ascii="Calibri" w:eastAsia="Calibri" w:hAnsi="Calibri" w:cs="Calibri"/>
          <w:sz w:val="22"/>
          <w:szCs w:val="22"/>
        </w:rPr>
        <w:t>Kolme parasta joukkuetta ylemmässä jatkosarjasta palkitaan mitaleilla ja pokaalilla lisäksi alemman jatkosarjan voittaja palkitaan pokaalilla.</w:t>
      </w:r>
    </w:p>
    <w:p w14:paraId="743F46EB" w14:textId="77777777" w:rsidR="00010A73" w:rsidRDefault="00010A73">
      <w:pPr>
        <w:rPr>
          <w:rFonts w:ascii="Calibri" w:eastAsia="Calibri" w:hAnsi="Calibri" w:cs="Calibri"/>
          <w:sz w:val="22"/>
          <w:szCs w:val="22"/>
        </w:rPr>
      </w:pPr>
    </w:p>
    <w:p w14:paraId="3A90A187" w14:textId="77777777" w:rsidR="00010A73" w:rsidRDefault="00E23699" w:rsidP="00F92565">
      <w:pPr>
        <w:pStyle w:val="Otsikko2"/>
        <w:numPr>
          <w:ilvl w:val="1"/>
          <w:numId w:val="12"/>
        </w:numPr>
        <w:rPr>
          <w:rFonts w:ascii="Calibri" w:eastAsia="Calibri" w:hAnsi="Calibri" w:cs="Calibri"/>
        </w:rPr>
      </w:pPr>
      <w:bookmarkStart w:id="13" w:name="_26in1rg" w:colFirst="0" w:colLast="0"/>
      <w:bookmarkEnd w:id="13"/>
      <w:r>
        <w:rPr>
          <w:rFonts w:ascii="Calibri" w:eastAsia="Calibri" w:hAnsi="Calibri" w:cs="Calibri"/>
        </w:rPr>
        <w:t>HARRASTESARJA</w:t>
      </w:r>
    </w:p>
    <w:p w14:paraId="59919122" w14:textId="77777777" w:rsidR="00010A73" w:rsidRDefault="00E23699">
      <w:pPr>
        <w:numPr>
          <w:ilvl w:val="0"/>
          <w:numId w:val="7"/>
        </w:numPr>
        <w:rPr>
          <w:sz w:val="22"/>
          <w:szCs w:val="22"/>
        </w:rPr>
      </w:pPr>
      <w:r>
        <w:rPr>
          <w:rFonts w:ascii="Calibri" w:eastAsia="Calibri" w:hAnsi="Calibri" w:cs="Calibri"/>
          <w:sz w:val="22"/>
          <w:szCs w:val="22"/>
        </w:rPr>
        <w:t xml:space="preserve">Sarjapäällikkö määrittelee sarjamuodon ilmoittautumisten perusteella. </w:t>
      </w:r>
    </w:p>
    <w:p w14:paraId="40799E11" w14:textId="77777777" w:rsidR="00010A73" w:rsidRDefault="00E23699">
      <w:pPr>
        <w:numPr>
          <w:ilvl w:val="0"/>
          <w:numId w:val="2"/>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xml:space="preserve"> Tulokset ja sarjataulukko julkaistaan. Ei pistepörssiä. </w:t>
      </w:r>
    </w:p>
    <w:p w14:paraId="14B1CE6A" w14:textId="77777777" w:rsidR="00010A73" w:rsidRDefault="00E23699">
      <w:pPr>
        <w:numPr>
          <w:ilvl w:val="0"/>
          <w:numId w:val="7"/>
        </w:numPr>
        <w:rPr>
          <w:sz w:val="22"/>
          <w:szCs w:val="22"/>
        </w:rPr>
      </w:pPr>
      <w:r>
        <w:rPr>
          <w:rFonts w:ascii="Calibri" w:eastAsia="Calibri" w:hAnsi="Calibri" w:cs="Calibri"/>
          <w:sz w:val="22"/>
          <w:szCs w:val="22"/>
        </w:rPr>
        <w:t>Peliaika on 2 x 20 min tehokasta peliaikaa (minimi jääaika 75 min), erien välissä on 2 min puoliaika</w:t>
      </w:r>
    </w:p>
    <w:p w14:paraId="044882FE" w14:textId="77777777" w:rsidR="00010A73" w:rsidRDefault="00E23699">
      <w:pPr>
        <w:numPr>
          <w:ilvl w:val="0"/>
          <w:numId w:val="7"/>
        </w:numPr>
        <w:rPr>
          <w:sz w:val="22"/>
          <w:szCs w:val="22"/>
        </w:rPr>
      </w:pPr>
      <w:r>
        <w:rPr>
          <w:rFonts w:ascii="Calibri" w:eastAsia="Calibri" w:hAnsi="Calibri" w:cs="Calibri"/>
          <w:sz w:val="22"/>
          <w:szCs w:val="22"/>
        </w:rPr>
        <w:t>Pienen rangaistus on kaksi (2) minuuttia tehokasta peliaikaa.</w:t>
      </w:r>
    </w:p>
    <w:p w14:paraId="6CD5EC83" w14:textId="77777777" w:rsidR="00010A73" w:rsidRDefault="00E23699">
      <w:pPr>
        <w:numPr>
          <w:ilvl w:val="0"/>
          <w:numId w:val="7"/>
        </w:numPr>
        <w:rPr>
          <w:sz w:val="22"/>
          <w:szCs w:val="22"/>
        </w:rPr>
      </w:pPr>
      <w:r>
        <w:rPr>
          <w:rFonts w:ascii="Calibri" w:eastAsia="Calibri" w:hAnsi="Calibri" w:cs="Calibri"/>
          <w:sz w:val="22"/>
          <w:szCs w:val="22"/>
        </w:rPr>
        <w:t xml:space="preserve">Ottelussa on minimissään oltava kolme toimitsijaa (pelikello, pöytäkirja, </w:t>
      </w:r>
      <w:proofErr w:type="gramStart"/>
      <w:r>
        <w:rPr>
          <w:rFonts w:ascii="Calibri" w:eastAsia="Calibri" w:hAnsi="Calibri" w:cs="Calibri"/>
          <w:sz w:val="22"/>
          <w:szCs w:val="22"/>
        </w:rPr>
        <w:t>30s</w:t>
      </w:r>
      <w:proofErr w:type="gramEnd"/>
      <w:r>
        <w:rPr>
          <w:rFonts w:ascii="Calibri" w:eastAsia="Calibri" w:hAnsi="Calibri" w:cs="Calibri"/>
          <w:sz w:val="22"/>
          <w:szCs w:val="22"/>
        </w:rPr>
        <w:t xml:space="preserve"> kello). Jäähyluukun avaa joku toimitsijoista ja pelaajat voivat päästää itsensä tarvittaessa ulos. Toimitsijakorttia ei tarvita.</w:t>
      </w:r>
    </w:p>
    <w:p w14:paraId="65DF5E2A" w14:textId="77777777" w:rsidR="00010A73" w:rsidRDefault="00E23699">
      <w:pPr>
        <w:numPr>
          <w:ilvl w:val="0"/>
          <w:numId w:val="7"/>
        </w:numPr>
        <w:rPr>
          <w:sz w:val="22"/>
          <w:szCs w:val="22"/>
        </w:rPr>
      </w:pPr>
      <w:r>
        <w:rPr>
          <w:rFonts w:ascii="Calibri" w:eastAsia="Calibri" w:hAnsi="Calibri" w:cs="Calibri"/>
          <w:sz w:val="22"/>
          <w:szCs w:val="22"/>
        </w:rPr>
        <w:t>Otteluiden erotuomari suositus on kaksi tuomaria.</w:t>
      </w:r>
    </w:p>
    <w:p w14:paraId="452C65C5" w14:textId="77777777" w:rsidR="00010A73" w:rsidRDefault="00E23699">
      <w:pPr>
        <w:numPr>
          <w:ilvl w:val="0"/>
          <w:numId w:val="7"/>
        </w:numPr>
        <w:rPr>
          <w:sz w:val="22"/>
          <w:szCs w:val="22"/>
        </w:rPr>
      </w:pPr>
      <w:r>
        <w:rPr>
          <w:rFonts w:ascii="Calibri" w:eastAsia="Calibri" w:hAnsi="Calibri" w:cs="Calibri"/>
          <w:sz w:val="22"/>
          <w:szCs w:val="22"/>
        </w:rPr>
        <w:t xml:space="preserve">Kolme parasta joukkuetta palkitaan mitaleilla. </w:t>
      </w:r>
    </w:p>
    <w:p w14:paraId="534921B7" w14:textId="77777777" w:rsidR="00010A73" w:rsidRDefault="00E23699">
      <w:pPr>
        <w:numPr>
          <w:ilvl w:val="0"/>
          <w:numId w:val="7"/>
        </w:numPr>
        <w:rPr>
          <w:sz w:val="22"/>
          <w:szCs w:val="22"/>
        </w:rPr>
      </w:pPr>
      <w:r>
        <w:rPr>
          <w:rFonts w:ascii="Calibri" w:eastAsia="Calibri" w:hAnsi="Calibri" w:cs="Calibri"/>
          <w:sz w:val="22"/>
          <w:szCs w:val="22"/>
        </w:rPr>
        <w:t>Jos seuralla on useampi joukkue samassa sarjassa, salittaan pelaajien vapaa liikkuminen joukkueesta toiseen.</w:t>
      </w:r>
    </w:p>
    <w:p w14:paraId="379F3994" w14:textId="77777777" w:rsidR="00010A73" w:rsidRDefault="00010A73">
      <w:pPr>
        <w:rPr>
          <w:rFonts w:ascii="Calibri" w:eastAsia="Calibri" w:hAnsi="Calibri" w:cs="Calibri"/>
          <w:sz w:val="22"/>
          <w:szCs w:val="22"/>
        </w:rPr>
      </w:pPr>
    </w:p>
    <w:p w14:paraId="7270C345" w14:textId="77777777" w:rsidR="00010A73" w:rsidRDefault="00E23699" w:rsidP="00F92565">
      <w:pPr>
        <w:pStyle w:val="Otsikko2"/>
        <w:numPr>
          <w:ilvl w:val="1"/>
          <w:numId w:val="12"/>
        </w:numPr>
        <w:rPr>
          <w:rFonts w:ascii="Calibri" w:eastAsia="Calibri" w:hAnsi="Calibri" w:cs="Calibri"/>
        </w:rPr>
      </w:pPr>
      <w:bookmarkStart w:id="14" w:name="_lnxbz9" w:colFirst="0" w:colLast="0"/>
      <w:bookmarkEnd w:id="14"/>
      <w:r>
        <w:rPr>
          <w:rFonts w:ascii="Calibri" w:eastAsia="Calibri" w:hAnsi="Calibri" w:cs="Calibri"/>
        </w:rPr>
        <w:t>LADYT</w:t>
      </w:r>
    </w:p>
    <w:p w14:paraId="6B002C78" w14:textId="77777777" w:rsidR="00010A73" w:rsidRDefault="00E23699">
      <w:pPr>
        <w:numPr>
          <w:ilvl w:val="0"/>
          <w:numId w:val="7"/>
        </w:numPr>
        <w:rPr>
          <w:sz w:val="22"/>
          <w:szCs w:val="22"/>
        </w:rPr>
      </w:pPr>
      <w:r>
        <w:rPr>
          <w:rFonts w:ascii="Calibri" w:eastAsia="Calibri" w:hAnsi="Calibri" w:cs="Calibri"/>
          <w:sz w:val="22"/>
          <w:szCs w:val="22"/>
        </w:rPr>
        <w:t xml:space="preserve">Sarjapäällikkö määrittelee sarjamuodon ilmoittautumisten perusteella. </w:t>
      </w:r>
    </w:p>
    <w:p w14:paraId="00B6E1EC" w14:textId="77777777" w:rsidR="00010A73" w:rsidRDefault="00E23699">
      <w:pPr>
        <w:numPr>
          <w:ilvl w:val="0"/>
          <w:numId w:val="7"/>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Tulokset ja sarjataulukko julkaistaan. Ei pistepörssiä.</w:t>
      </w:r>
    </w:p>
    <w:p w14:paraId="0305C4A0" w14:textId="77777777" w:rsidR="00010A73" w:rsidRDefault="00E23699">
      <w:pPr>
        <w:numPr>
          <w:ilvl w:val="0"/>
          <w:numId w:val="7"/>
        </w:numPr>
        <w:rPr>
          <w:sz w:val="22"/>
          <w:szCs w:val="22"/>
        </w:rPr>
      </w:pPr>
      <w:r>
        <w:rPr>
          <w:rFonts w:ascii="Calibri" w:eastAsia="Calibri" w:hAnsi="Calibri" w:cs="Calibri"/>
          <w:sz w:val="22"/>
          <w:szCs w:val="22"/>
        </w:rPr>
        <w:t xml:space="preserve">Peliaika 2 x 15 min tehokasta aikaa tai jääajan päättyessä (minimi jääaika 60min), erien välissä 2min puoliaika, rangaistu 1 min tehokasta aikaa, </w:t>
      </w:r>
      <w:proofErr w:type="gramStart"/>
      <w:r>
        <w:rPr>
          <w:rFonts w:ascii="Calibri" w:eastAsia="Calibri" w:hAnsi="Calibri" w:cs="Calibri"/>
          <w:sz w:val="22"/>
          <w:szCs w:val="22"/>
        </w:rPr>
        <w:t>30s</w:t>
      </w:r>
      <w:proofErr w:type="gramEnd"/>
      <w:r>
        <w:rPr>
          <w:rFonts w:ascii="Calibri" w:eastAsia="Calibri" w:hAnsi="Calibri" w:cs="Calibri"/>
          <w:sz w:val="22"/>
          <w:szCs w:val="22"/>
        </w:rPr>
        <w:t xml:space="preserve"> kelloa ei käytetä.</w:t>
      </w:r>
    </w:p>
    <w:p w14:paraId="0F54CFD9" w14:textId="77777777" w:rsidR="00010A73" w:rsidRDefault="00E23699">
      <w:pPr>
        <w:numPr>
          <w:ilvl w:val="0"/>
          <w:numId w:val="7"/>
        </w:numPr>
        <w:rPr>
          <w:sz w:val="22"/>
          <w:szCs w:val="22"/>
        </w:rPr>
      </w:pPr>
      <w:r>
        <w:rPr>
          <w:rFonts w:ascii="Calibri" w:eastAsia="Calibri" w:hAnsi="Calibri" w:cs="Calibri"/>
          <w:sz w:val="22"/>
          <w:szCs w:val="22"/>
        </w:rPr>
        <w:t>Ottelussa on minimissään oltava yksi toimitsija (pelikello, pöytäkirja, jäähyt). Toimitsija avaa jäähyluukun ja pelaajat voivat päästää itsensä tarvittaessa ulos. Toimitsijakorttia ei tarvita.</w:t>
      </w:r>
    </w:p>
    <w:p w14:paraId="43B66CC4" w14:textId="77777777" w:rsidR="00010A73" w:rsidRDefault="00E23699">
      <w:pPr>
        <w:numPr>
          <w:ilvl w:val="0"/>
          <w:numId w:val="7"/>
        </w:numPr>
        <w:rPr>
          <w:sz w:val="22"/>
          <w:szCs w:val="22"/>
        </w:rPr>
      </w:pPr>
      <w:r>
        <w:rPr>
          <w:rFonts w:ascii="Calibri" w:eastAsia="Calibri" w:hAnsi="Calibri" w:cs="Calibri"/>
          <w:sz w:val="22"/>
          <w:szCs w:val="22"/>
        </w:rPr>
        <w:t>Otteluissa riittää yksi kokenut erotuomari.</w:t>
      </w:r>
    </w:p>
    <w:p w14:paraId="48777DD9" w14:textId="77777777" w:rsidR="00010A73" w:rsidRDefault="00E23699">
      <w:pPr>
        <w:numPr>
          <w:ilvl w:val="0"/>
          <w:numId w:val="7"/>
        </w:numPr>
        <w:rPr>
          <w:sz w:val="22"/>
          <w:szCs w:val="22"/>
        </w:rPr>
      </w:pPr>
      <w:r>
        <w:rPr>
          <w:rFonts w:ascii="Calibri" w:eastAsia="Calibri" w:hAnsi="Calibri" w:cs="Calibri"/>
          <w:sz w:val="22"/>
          <w:szCs w:val="22"/>
        </w:rPr>
        <w:t xml:space="preserve">Kolme parasta joukkuetta palkitaan mitaleilla. </w:t>
      </w:r>
    </w:p>
    <w:p w14:paraId="2B23B983" w14:textId="77777777" w:rsidR="00010A73" w:rsidRDefault="00E23699">
      <w:pPr>
        <w:numPr>
          <w:ilvl w:val="0"/>
          <w:numId w:val="7"/>
        </w:numPr>
        <w:rPr>
          <w:sz w:val="22"/>
          <w:szCs w:val="22"/>
        </w:rPr>
      </w:pPr>
      <w:r>
        <w:rPr>
          <w:rFonts w:ascii="Calibri" w:eastAsia="Calibri" w:hAnsi="Calibri" w:cs="Calibri"/>
          <w:sz w:val="22"/>
          <w:szCs w:val="22"/>
        </w:rPr>
        <w:t>Jos seuralla on useampi joukkue samassa sarjassa, salittaan pelaajien vapaa liikkuminen joukkueesta toiseen.</w:t>
      </w:r>
    </w:p>
    <w:p w14:paraId="14909B9A" w14:textId="77777777" w:rsidR="00010A73" w:rsidRDefault="00010A73">
      <w:pPr>
        <w:ind w:left="720"/>
        <w:rPr>
          <w:rFonts w:ascii="Calibri" w:eastAsia="Calibri" w:hAnsi="Calibri" w:cs="Calibri"/>
          <w:sz w:val="22"/>
          <w:szCs w:val="22"/>
        </w:rPr>
      </w:pPr>
    </w:p>
    <w:p w14:paraId="0AAE2197" w14:textId="77777777" w:rsidR="00010A73" w:rsidRDefault="00010A73">
      <w:pPr>
        <w:rPr>
          <w:rFonts w:ascii="Calibri" w:eastAsia="Calibri" w:hAnsi="Calibri" w:cs="Calibri"/>
          <w:sz w:val="22"/>
          <w:szCs w:val="22"/>
        </w:rPr>
      </w:pPr>
    </w:p>
    <w:p w14:paraId="554B4BA3"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p>
    <w:p w14:paraId="44A18561" w14:textId="77777777" w:rsidR="00010A73" w:rsidRDefault="00E23699">
      <w:pPr>
        <w:rPr>
          <w:rFonts w:ascii="Calibri" w:eastAsia="Calibri" w:hAnsi="Calibri" w:cs="Calibri"/>
          <w:b/>
          <w:i/>
          <w:sz w:val="22"/>
          <w:szCs w:val="22"/>
        </w:rPr>
      </w:pPr>
      <w:r>
        <w:rPr>
          <w:rFonts w:ascii="Calibri" w:eastAsia="Calibri" w:hAnsi="Calibri" w:cs="Calibri"/>
          <w:b/>
          <w:i/>
          <w:sz w:val="22"/>
          <w:szCs w:val="22"/>
        </w:rPr>
        <w:lastRenderedPageBreak/>
        <w:t xml:space="preserve">      6.7   AIDOT LADYT</w:t>
      </w:r>
    </w:p>
    <w:p w14:paraId="0386B9ED" w14:textId="77777777" w:rsidR="00010A73" w:rsidRDefault="00010A73">
      <w:pPr>
        <w:rPr>
          <w:rFonts w:ascii="Calibri" w:eastAsia="Calibri" w:hAnsi="Calibri" w:cs="Calibri"/>
          <w:sz w:val="22"/>
          <w:szCs w:val="22"/>
        </w:rPr>
      </w:pPr>
    </w:p>
    <w:p w14:paraId="62976AD9"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Sarjapäällikkö määrittelee sarjamuodon ilmoittautumisten perusteella.</w:t>
      </w:r>
    </w:p>
    <w:p w14:paraId="65EAF80C" w14:textId="77777777" w:rsidR="00010A73" w:rsidRDefault="00E23699">
      <w:pPr>
        <w:numPr>
          <w:ilvl w:val="0"/>
          <w:numId w:val="4"/>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Tulokset ja sarjataulukko julkaistaan. Ei pistepörssiä.</w:t>
      </w:r>
    </w:p>
    <w:p w14:paraId="023ACFD0"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Peliaika 2x20 min suoraa aikaa (minimijääaika 60 min), Erien välissä 2 min puoliaika, jäähyt 1 min tehokasta peliaikaa.</w:t>
      </w:r>
    </w:p>
    <w:p w14:paraId="2542FDCF" w14:textId="77777777" w:rsidR="00010A73" w:rsidRDefault="00E23699">
      <w:pPr>
        <w:numPr>
          <w:ilvl w:val="0"/>
          <w:numId w:val="4"/>
        </w:numPr>
        <w:rPr>
          <w:sz w:val="22"/>
          <w:szCs w:val="22"/>
        </w:rPr>
      </w:pPr>
      <w:r>
        <w:rPr>
          <w:rFonts w:ascii="Calibri" w:eastAsia="Calibri" w:hAnsi="Calibri" w:cs="Calibri"/>
          <w:sz w:val="22"/>
          <w:szCs w:val="22"/>
        </w:rPr>
        <w:t>Ottelussa on minimissään oltava yksi toimitsija (pelikello, pöytäkirja, jäähyt). Toimitsija avaa jäähyluukun ja pelaajat voivat päästää itsensä tarvittaessa ulos. Toimitsijakorttia ei tarvita.</w:t>
      </w:r>
    </w:p>
    <w:p w14:paraId="160FBE3A"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Otteluissa riittää yksi erotuomari</w:t>
      </w:r>
    </w:p>
    <w:p w14:paraId="7501813F"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Kolme parasta joukkuetta palkitaan mitaleilla.</w:t>
      </w:r>
    </w:p>
    <w:p w14:paraId="55C84758" w14:textId="77777777" w:rsidR="00010A73" w:rsidRDefault="00E23699">
      <w:pPr>
        <w:numPr>
          <w:ilvl w:val="0"/>
          <w:numId w:val="4"/>
        </w:numPr>
        <w:rPr>
          <w:sz w:val="22"/>
          <w:szCs w:val="22"/>
        </w:rPr>
      </w:pPr>
      <w:r>
        <w:rPr>
          <w:rFonts w:ascii="Calibri" w:eastAsia="Calibri" w:hAnsi="Calibri" w:cs="Calibri"/>
          <w:sz w:val="22"/>
          <w:szCs w:val="22"/>
        </w:rPr>
        <w:t>Jos seuralla on useampi joukkue samassa sarjassa, salittaan pelaajien vapaa liikkuminen joukkueesta toiseen.</w:t>
      </w:r>
    </w:p>
    <w:p w14:paraId="7F65E5BD" w14:textId="77777777" w:rsidR="00010A73" w:rsidRDefault="00010A73">
      <w:pPr>
        <w:pBdr>
          <w:top w:val="nil"/>
          <w:left w:val="nil"/>
          <w:bottom w:val="nil"/>
          <w:right w:val="nil"/>
          <w:between w:val="nil"/>
        </w:pBdr>
        <w:ind w:left="720"/>
        <w:rPr>
          <w:rFonts w:ascii="Calibri" w:eastAsia="Calibri" w:hAnsi="Calibri" w:cs="Calibri"/>
          <w:color w:val="000000"/>
          <w:sz w:val="22"/>
          <w:szCs w:val="22"/>
        </w:rPr>
      </w:pPr>
    </w:p>
    <w:p w14:paraId="032B7DA6" w14:textId="77777777" w:rsidR="00010A73" w:rsidRDefault="00010A73">
      <w:pPr>
        <w:rPr>
          <w:rFonts w:ascii="Calibri" w:eastAsia="Calibri" w:hAnsi="Calibri" w:cs="Calibri"/>
          <w:sz w:val="22"/>
          <w:szCs w:val="22"/>
        </w:rPr>
      </w:pPr>
    </w:p>
    <w:p w14:paraId="367FF1B1" w14:textId="77777777" w:rsidR="00010A73" w:rsidRDefault="00E23699">
      <w:pPr>
        <w:rPr>
          <w:rFonts w:ascii="Calibri" w:eastAsia="Calibri" w:hAnsi="Calibri" w:cs="Calibri"/>
          <w:b/>
          <w:i/>
          <w:sz w:val="22"/>
          <w:szCs w:val="22"/>
        </w:rPr>
      </w:pPr>
      <w:r>
        <w:rPr>
          <w:rFonts w:ascii="Calibri" w:eastAsia="Calibri" w:hAnsi="Calibri" w:cs="Calibri"/>
          <w:b/>
          <w:i/>
          <w:sz w:val="22"/>
          <w:szCs w:val="22"/>
        </w:rPr>
        <w:t xml:space="preserve">       6.8   NUORTEN HARRASTESARJA</w:t>
      </w:r>
    </w:p>
    <w:p w14:paraId="6567E978" w14:textId="77777777" w:rsidR="00010A73" w:rsidRDefault="00010A73">
      <w:pPr>
        <w:rPr>
          <w:rFonts w:ascii="Calibri" w:eastAsia="Calibri" w:hAnsi="Calibri" w:cs="Calibri"/>
          <w:sz w:val="22"/>
          <w:szCs w:val="22"/>
        </w:rPr>
      </w:pPr>
    </w:p>
    <w:p w14:paraId="5E748D17"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Sarjapäällikkö määrittelee sarjamuodon ilmoittautumisten perusteella.</w:t>
      </w:r>
    </w:p>
    <w:p w14:paraId="385585CB" w14:textId="77777777" w:rsidR="00010A73" w:rsidRDefault="00E23699">
      <w:pPr>
        <w:numPr>
          <w:ilvl w:val="0"/>
          <w:numId w:val="4"/>
        </w:numPr>
        <w:rPr>
          <w:sz w:val="22"/>
          <w:szCs w:val="22"/>
        </w:rPr>
      </w:pPr>
      <w:r>
        <w:rPr>
          <w:rFonts w:ascii="Calibri" w:eastAsia="Calibri" w:hAnsi="Calibri" w:cs="Calibri"/>
          <w:b/>
          <w:i/>
          <w:sz w:val="22"/>
          <w:szCs w:val="22"/>
        </w:rPr>
        <w:t>Otteluiden pöytäkirjat tulee täyttää tulospalvelussa</w:t>
      </w:r>
      <w:r>
        <w:rPr>
          <w:rFonts w:ascii="Calibri" w:eastAsia="Calibri" w:hAnsi="Calibri" w:cs="Calibri"/>
          <w:sz w:val="22"/>
          <w:szCs w:val="22"/>
        </w:rPr>
        <w:t>. Tulokset ja sarjataulukko julkaistaan. Ei pistepörssiä.</w:t>
      </w:r>
    </w:p>
    <w:p w14:paraId="43FA9FCD" w14:textId="77777777" w:rsidR="00010A73" w:rsidRDefault="00E23699">
      <w:pPr>
        <w:numPr>
          <w:ilvl w:val="0"/>
          <w:numId w:val="4"/>
        </w:numPr>
        <w:rPr>
          <w:sz w:val="22"/>
          <w:szCs w:val="22"/>
        </w:rPr>
      </w:pPr>
      <w:r>
        <w:rPr>
          <w:rFonts w:ascii="Calibri" w:eastAsia="Calibri" w:hAnsi="Calibri" w:cs="Calibri"/>
          <w:sz w:val="22"/>
          <w:szCs w:val="22"/>
        </w:rPr>
        <w:t>Nuorten harrastesarjaa koskevat samat yli- ja ali-ikäisyyssäännöt kuin junioreiden aluesarjoja.</w:t>
      </w:r>
    </w:p>
    <w:p w14:paraId="00D15A43" w14:textId="77777777" w:rsidR="00010A73" w:rsidRDefault="00E23699">
      <w:pPr>
        <w:numPr>
          <w:ilvl w:val="0"/>
          <w:numId w:val="4"/>
        </w:numPr>
        <w:rPr>
          <w:sz w:val="22"/>
          <w:szCs w:val="22"/>
        </w:rPr>
      </w:pPr>
      <w:r>
        <w:rPr>
          <w:rFonts w:ascii="Calibri" w:eastAsia="Calibri" w:hAnsi="Calibri" w:cs="Calibri"/>
          <w:sz w:val="22"/>
          <w:szCs w:val="22"/>
        </w:rPr>
        <w:t>2007 ja aiemmin syntyneet Nuorten harrastesarjan pelaajat saavat osallistua myös N- ja Lady-sarjan peleihin.</w:t>
      </w:r>
    </w:p>
    <w:p w14:paraId="7A806732"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Peliaika 2x20 min suoraa aikaa (minimijääaika 60 min), Erien välissä 2 min puoliaika, jäähyt 1 min tehokasta peliaikaa.</w:t>
      </w:r>
    </w:p>
    <w:p w14:paraId="2B03E579" w14:textId="77777777" w:rsidR="00010A73" w:rsidRDefault="00E23699">
      <w:pPr>
        <w:numPr>
          <w:ilvl w:val="0"/>
          <w:numId w:val="4"/>
        </w:numPr>
        <w:rPr>
          <w:sz w:val="22"/>
          <w:szCs w:val="22"/>
        </w:rPr>
      </w:pPr>
      <w:r>
        <w:rPr>
          <w:rFonts w:ascii="Calibri" w:eastAsia="Calibri" w:hAnsi="Calibri" w:cs="Calibri"/>
          <w:sz w:val="22"/>
          <w:szCs w:val="22"/>
        </w:rPr>
        <w:t>Ottelussa on minimissään oltava yksi toimitsija (pelikello, pöytäkirja, jäähyt). Toimitsija avaa jäähyluukun ja pelaajat voivat päästää itsensä tarvittaessa ulos. Toimitsijakorttia ei tarvita.</w:t>
      </w:r>
    </w:p>
    <w:p w14:paraId="4F871F29"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Otteluissa riittää yksi erotuomari</w:t>
      </w:r>
    </w:p>
    <w:p w14:paraId="0DC33752" w14:textId="77777777" w:rsidR="00010A73" w:rsidRDefault="00E2369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Kolme parasta joukkuetta palkitaan mitaleilla.</w:t>
      </w:r>
    </w:p>
    <w:p w14:paraId="152E0CF3" w14:textId="77777777" w:rsidR="00010A73" w:rsidRDefault="00E23699">
      <w:pPr>
        <w:numPr>
          <w:ilvl w:val="0"/>
          <w:numId w:val="4"/>
        </w:numPr>
        <w:rPr>
          <w:sz w:val="22"/>
          <w:szCs w:val="22"/>
        </w:rPr>
      </w:pPr>
      <w:r>
        <w:rPr>
          <w:rFonts w:ascii="Calibri" w:eastAsia="Calibri" w:hAnsi="Calibri" w:cs="Calibri"/>
          <w:sz w:val="22"/>
          <w:szCs w:val="22"/>
        </w:rPr>
        <w:t>Jos seuralla on useampi joukkue samassa sarjassa, salittaan pelaajien vapaa liikkuminen joukkueesta toiseen.</w:t>
      </w:r>
    </w:p>
    <w:p w14:paraId="22B376AF" w14:textId="77777777" w:rsidR="00010A73" w:rsidRDefault="00010A73">
      <w:pPr>
        <w:pBdr>
          <w:top w:val="nil"/>
          <w:left w:val="nil"/>
          <w:bottom w:val="nil"/>
          <w:right w:val="nil"/>
          <w:between w:val="nil"/>
        </w:pBdr>
        <w:ind w:left="720"/>
        <w:rPr>
          <w:rFonts w:ascii="Calibri" w:eastAsia="Calibri" w:hAnsi="Calibri" w:cs="Calibri"/>
          <w:color w:val="000000"/>
          <w:sz w:val="22"/>
          <w:szCs w:val="22"/>
        </w:rPr>
      </w:pPr>
    </w:p>
    <w:p w14:paraId="59DCD816" w14:textId="77777777" w:rsidR="00010A73" w:rsidRDefault="00010A73">
      <w:pPr>
        <w:rPr>
          <w:rFonts w:ascii="Calibri" w:eastAsia="Calibri" w:hAnsi="Calibri" w:cs="Calibri"/>
          <w:sz w:val="22"/>
          <w:szCs w:val="22"/>
        </w:rPr>
      </w:pPr>
    </w:p>
    <w:p w14:paraId="085AACE5" w14:textId="77777777" w:rsidR="00010A73" w:rsidRDefault="00E23699" w:rsidP="00F92565">
      <w:pPr>
        <w:pStyle w:val="Otsikko1"/>
        <w:numPr>
          <w:ilvl w:val="0"/>
          <w:numId w:val="12"/>
        </w:numPr>
        <w:rPr>
          <w:rFonts w:ascii="Calibri" w:eastAsia="Calibri" w:hAnsi="Calibri" w:cs="Calibri"/>
          <w:sz w:val="22"/>
          <w:szCs w:val="22"/>
        </w:rPr>
      </w:pPr>
      <w:bookmarkStart w:id="15" w:name="_35nkun2" w:colFirst="0" w:colLast="0"/>
      <w:bookmarkEnd w:id="15"/>
      <w:r>
        <w:rPr>
          <w:rFonts w:ascii="Calibri" w:eastAsia="Calibri" w:hAnsi="Calibri" w:cs="Calibri"/>
          <w:sz w:val="22"/>
          <w:szCs w:val="22"/>
        </w:rPr>
        <w:t xml:space="preserve">MAALIVAHTIEN PELUUTTAMINEN </w:t>
      </w:r>
    </w:p>
    <w:p w14:paraId="19A78C0F" w14:textId="77777777" w:rsidR="00010A73" w:rsidRDefault="00E23699" w:rsidP="00F92565">
      <w:pPr>
        <w:pStyle w:val="Otsikko1"/>
        <w:numPr>
          <w:ilvl w:val="1"/>
          <w:numId w:val="12"/>
        </w:numPr>
        <w:rPr>
          <w:rFonts w:ascii="Calibri" w:eastAsia="Calibri" w:hAnsi="Calibri" w:cs="Calibri"/>
          <w:sz w:val="22"/>
          <w:szCs w:val="22"/>
        </w:rPr>
      </w:pPr>
      <w:r>
        <w:rPr>
          <w:rFonts w:ascii="Calibri" w:eastAsia="Calibri" w:hAnsi="Calibri" w:cs="Calibri"/>
          <w:sz w:val="22"/>
          <w:szCs w:val="22"/>
        </w:rPr>
        <w:t>HARRASTESARJAT</w:t>
      </w:r>
    </w:p>
    <w:p w14:paraId="4BB4DE23" w14:textId="77777777" w:rsidR="00010A73" w:rsidRDefault="00E23699">
      <w:pPr>
        <w:rPr>
          <w:rFonts w:ascii="Calibri" w:eastAsia="Calibri" w:hAnsi="Calibri" w:cs="Calibri"/>
          <w:b/>
          <w:sz w:val="22"/>
          <w:szCs w:val="22"/>
        </w:rPr>
      </w:pPr>
      <w:r>
        <w:rPr>
          <w:rFonts w:ascii="Calibri" w:eastAsia="Calibri" w:hAnsi="Calibri" w:cs="Calibri"/>
          <w:b/>
          <w:i/>
          <w:sz w:val="22"/>
          <w:szCs w:val="22"/>
        </w:rPr>
        <w:t xml:space="preserve">      </w:t>
      </w:r>
    </w:p>
    <w:p w14:paraId="74BAB183" w14:textId="77777777" w:rsidR="00010A73" w:rsidRDefault="00E23699">
      <w:pPr>
        <w:numPr>
          <w:ilvl w:val="0"/>
          <w:numId w:val="5"/>
        </w:numPr>
        <w:pBdr>
          <w:top w:val="nil"/>
          <w:left w:val="nil"/>
          <w:bottom w:val="nil"/>
          <w:right w:val="nil"/>
          <w:between w:val="nil"/>
        </w:pBdr>
        <w:ind w:left="792"/>
        <w:rPr>
          <w:b/>
          <w:color w:val="000000"/>
          <w:sz w:val="22"/>
          <w:szCs w:val="22"/>
        </w:rPr>
      </w:pPr>
      <w:r>
        <w:rPr>
          <w:rFonts w:ascii="Calibri" w:eastAsia="Calibri" w:hAnsi="Calibri" w:cs="Calibri"/>
          <w:color w:val="000000"/>
          <w:sz w:val="22"/>
          <w:szCs w:val="22"/>
        </w:rPr>
        <w:t xml:space="preserve">Maalivahtien liikkuminen saman seuran eri harrastejoukkueiden välillä on sallittua. </w:t>
      </w:r>
    </w:p>
    <w:p w14:paraId="3938F5C3" w14:textId="77777777" w:rsidR="00010A73" w:rsidRDefault="00E23699">
      <w:pPr>
        <w:numPr>
          <w:ilvl w:val="0"/>
          <w:numId w:val="5"/>
        </w:numPr>
        <w:pBdr>
          <w:top w:val="nil"/>
          <w:left w:val="nil"/>
          <w:bottom w:val="nil"/>
          <w:right w:val="nil"/>
          <w:between w:val="nil"/>
        </w:pBdr>
        <w:ind w:left="792"/>
        <w:rPr>
          <w:b/>
          <w:color w:val="000000"/>
          <w:sz w:val="22"/>
          <w:szCs w:val="22"/>
        </w:rPr>
      </w:pPr>
      <w:r>
        <w:rPr>
          <w:rFonts w:ascii="Calibri" w:eastAsia="Calibri" w:hAnsi="Calibri" w:cs="Calibri"/>
          <w:color w:val="000000"/>
          <w:sz w:val="22"/>
          <w:szCs w:val="22"/>
        </w:rPr>
        <w:t>Myös kenttäpelaaja saa liikkua saman seuran sisällä toiseen harrastejoukkueeseen maalivahdin paikalle.</w:t>
      </w:r>
    </w:p>
    <w:p w14:paraId="59390764" w14:textId="77777777" w:rsidR="00010A73" w:rsidRDefault="00E23699">
      <w:pPr>
        <w:numPr>
          <w:ilvl w:val="0"/>
          <w:numId w:val="5"/>
        </w:numPr>
        <w:pBdr>
          <w:top w:val="nil"/>
          <w:left w:val="nil"/>
          <w:bottom w:val="nil"/>
          <w:right w:val="nil"/>
          <w:between w:val="nil"/>
        </w:pBdr>
        <w:ind w:left="792"/>
        <w:rPr>
          <w:b/>
          <w:color w:val="000000"/>
          <w:sz w:val="22"/>
          <w:szCs w:val="22"/>
        </w:rPr>
      </w:pPr>
      <w:r>
        <w:rPr>
          <w:rFonts w:ascii="Calibri" w:eastAsia="Calibri" w:hAnsi="Calibri" w:cs="Calibri"/>
          <w:color w:val="000000"/>
          <w:sz w:val="22"/>
          <w:szCs w:val="22"/>
        </w:rPr>
        <w:t>Maalivahdin vapaa liikkuvuus koskee N-, Lady-, Aidot Ladyt ja Nuorten harrastesarjaa.</w:t>
      </w:r>
    </w:p>
    <w:p w14:paraId="7BDD6117" w14:textId="77777777" w:rsidR="00010A73" w:rsidRDefault="00010A73">
      <w:pPr>
        <w:pBdr>
          <w:top w:val="nil"/>
          <w:left w:val="nil"/>
          <w:bottom w:val="nil"/>
          <w:right w:val="nil"/>
          <w:between w:val="nil"/>
        </w:pBdr>
        <w:ind w:left="792"/>
        <w:rPr>
          <w:rFonts w:ascii="Calibri" w:eastAsia="Calibri" w:hAnsi="Calibri" w:cs="Calibri"/>
          <w:b/>
          <w:color w:val="000000"/>
          <w:sz w:val="22"/>
          <w:szCs w:val="22"/>
        </w:rPr>
      </w:pPr>
    </w:p>
    <w:p w14:paraId="76E2A06B" w14:textId="77777777" w:rsidR="00010A73" w:rsidRDefault="00E23699" w:rsidP="00F92565">
      <w:pPr>
        <w:pStyle w:val="Otsikko1"/>
        <w:numPr>
          <w:ilvl w:val="0"/>
          <w:numId w:val="12"/>
        </w:numPr>
        <w:rPr>
          <w:rFonts w:ascii="Calibri" w:eastAsia="Calibri" w:hAnsi="Calibri" w:cs="Calibri"/>
          <w:sz w:val="22"/>
          <w:szCs w:val="22"/>
        </w:rPr>
      </w:pPr>
      <w:bookmarkStart w:id="16" w:name="_1ksv4uv" w:colFirst="0" w:colLast="0"/>
      <w:bookmarkEnd w:id="16"/>
      <w:r>
        <w:rPr>
          <w:rFonts w:ascii="Calibri" w:eastAsia="Calibri" w:hAnsi="Calibri" w:cs="Calibri"/>
          <w:sz w:val="22"/>
          <w:szCs w:val="22"/>
        </w:rPr>
        <w:t>OTTELUOHJELMAT JA EROTUOMARIASETTELUT</w:t>
      </w:r>
    </w:p>
    <w:p w14:paraId="6F312CD1" w14:textId="77777777" w:rsidR="00010A73" w:rsidRDefault="00010A73">
      <w:pPr>
        <w:rPr>
          <w:rFonts w:ascii="Calibri" w:eastAsia="Calibri" w:hAnsi="Calibri" w:cs="Calibri"/>
          <w:sz w:val="22"/>
          <w:szCs w:val="22"/>
        </w:rPr>
      </w:pPr>
    </w:p>
    <w:p w14:paraId="4C91492F"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Ottelut pelataan otteluohjelman mukaisesti. Seurat ja joukkueet tarkastavat otteluohjelmat ja vastaavat niiden oikeellisuudesta. </w:t>
      </w:r>
    </w:p>
    <w:p w14:paraId="7CB16244"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p>
    <w:p w14:paraId="3C13D4DF" w14:textId="77777777" w:rsidR="00010A73" w:rsidRDefault="00E23699">
      <w:pPr>
        <w:rPr>
          <w:rFonts w:ascii="Calibri" w:eastAsia="Calibri" w:hAnsi="Calibri" w:cs="Calibri"/>
          <w:sz w:val="22"/>
          <w:szCs w:val="22"/>
        </w:rPr>
      </w:pPr>
      <w:r>
        <w:rPr>
          <w:rFonts w:ascii="Calibri" w:eastAsia="Calibri" w:hAnsi="Calibri" w:cs="Calibri"/>
          <w:sz w:val="22"/>
          <w:szCs w:val="22"/>
        </w:rPr>
        <w:t>Etelä-Suomen Ringette-Erotuomarit ry. nimeää yhden erotuomarin E-junioreiden otteluihin ja kaksi erotuomaria D-junioreiden otteluihin. E-sarjan otteluissa toisena erotuomarina toimii pelinohjaaja, jonka hankinnasta vastaa kotijoukkueen joukkueenjohtaja. Pelinohjaaja voi toimia erotuomarina G- ja F-junioreiden ottelussa sekä avustavana erotuomarina E-junioreiden ja Lady-joukkueiden ottelussa.</w:t>
      </w:r>
    </w:p>
    <w:p w14:paraId="5FDA46C0"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p>
    <w:p w14:paraId="53D9287D" w14:textId="77777777" w:rsidR="00010A73" w:rsidRDefault="00E23699">
      <w:pPr>
        <w:rPr>
          <w:rFonts w:ascii="Calibri" w:eastAsia="Calibri" w:hAnsi="Calibri" w:cs="Calibri"/>
          <w:sz w:val="22"/>
          <w:szCs w:val="22"/>
        </w:rPr>
      </w:pPr>
      <w:r>
        <w:rPr>
          <w:rFonts w:ascii="Calibri" w:eastAsia="Calibri" w:hAnsi="Calibri" w:cs="Calibri"/>
          <w:sz w:val="22"/>
          <w:szCs w:val="22"/>
        </w:rPr>
        <w:lastRenderedPageBreak/>
        <w:t>Pelinohjaajalle maksettava korvaus on vähintään 20 € / E-junioreiden ottelu tai G- ja F-junioreiden aluesarjaturnaus. Mikäli pelinohjaajia joudutaan lainaamaan muista seuroista, myös matkakulut tulee korvata ja ottelukorvauksesta sopia etukäteen.</w:t>
      </w:r>
    </w:p>
    <w:p w14:paraId="4CF31D19" w14:textId="77777777" w:rsidR="00010A73" w:rsidRDefault="00010A73">
      <w:pPr>
        <w:rPr>
          <w:rFonts w:ascii="Calibri" w:eastAsia="Calibri" w:hAnsi="Calibri" w:cs="Calibri"/>
          <w:sz w:val="22"/>
          <w:szCs w:val="22"/>
        </w:rPr>
      </w:pPr>
    </w:p>
    <w:p w14:paraId="25B0322F" w14:textId="77777777" w:rsidR="00010A73" w:rsidRDefault="00E23699">
      <w:pPr>
        <w:rPr>
          <w:rFonts w:ascii="Calibri" w:eastAsia="Calibri" w:hAnsi="Calibri" w:cs="Calibri"/>
          <w:sz w:val="22"/>
          <w:szCs w:val="22"/>
        </w:rPr>
      </w:pPr>
      <w:r>
        <w:rPr>
          <w:rFonts w:ascii="Calibri" w:eastAsia="Calibri" w:hAnsi="Calibri" w:cs="Calibri"/>
          <w:sz w:val="22"/>
          <w:szCs w:val="22"/>
        </w:rPr>
        <w:t>Seurojen tulee kouluttaa C-ikäiset pelaajat ennen kauden alkua pelinohjaajakurssilla, jonka voi järjestää seurassa toimiva erotuomari tai erikseen sovittaessa erotuomarikerhon edustaja.</w:t>
      </w:r>
    </w:p>
    <w:p w14:paraId="7381F057" w14:textId="77777777" w:rsidR="00010A73" w:rsidRDefault="00010A73">
      <w:pPr>
        <w:rPr>
          <w:rFonts w:ascii="Calibri" w:eastAsia="Calibri" w:hAnsi="Calibri" w:cs="Calibri"/>
          <w:sz w:val="22"/>
          <w:szCs w:val="22"/>
        </w:rPr>
      </w:pPr>
    </w:p>
    <w:p w14:paraId="5AEE2D71" w14:textId="77777777" w:rsidR="00010A73" w:rsidRDefault="00E23699" w:rsidP="00F92565">
      <w:pPr>
        <w:pStyle w:val="Otsikko1"/>
        <w:numPr>
          <w:ilvl w:val="0"/>
          <w:numId w:val="12"/>
        </w:numPr>
        <w:rPr>
          <w:rFonts w:ascii="Calibri" w:eastAsia="Calibri" w:hAnsi="Calibri" w:cs="Calibri"/>
          <w:sz w:val="22"/>
          <w:szCs w:val="22"/>
        </w:rPr>
      </w:pPr>
      <w:bookmarkStart w:id="17" w:name="_44sinio" w:colFirst="0" w:colLast="0"/>
      <w:bookmarkEnd w:id="17"/>
      <w:r>
        <w:rPr>
          <w:rFonts w:ascii="Calibri" w:eastAsia="Calibri" w:hAnsi="Calibri" w:cs="Calibri"/>
          <w:sz w:val="22"/>
          <w:szCs w:val="22"/>
        </w:rPr>
        <w:t xml:space="preserve">JÄÄVUOROT </w:t>
      </w:r>
    </w:p>
    <w:p w14:paraId="7E52415B" w14:textId="77777777" w:rsidR="00010A73" w:rsidRDefault="00010A73">
      <w:pPr>
        <w:rPr>
          <w:rFonts w:ascii="Calibri" w:eastAsia="Calibri" w:hAnsi="Calibri" w:cs="Calibri"/>
          <w:b/>
          <w:color w:val="FF0000"/>
          <w:sz w:val="22"/>
          <w:szCs w:val="22"/>
        </w:rPr>
      </w:pPr>
    </w:p>
    <w:p w14:paraId="34A2432F" w14:textId="77777777" w:rsidR="00010A73" w:rsidRDefault="00E23699">
      <w:pPr>
        <w:rPr>
          <w:rFonts w:ascii="Calibri" w:eastAsia="Calibri" w:hAnsi="Calibri" w:cs="Calibri"/>
          <w:b/>
          <w:sz w:val="22"/>
          <w:szCs w:val="22"/>
        </w:rPr>
      </w:pPr>
      <w:r>
        <w:rPr>
          <w:rFonts w:ascii="Calibri" w:eastAsia="Calibri" w:hAnsi="Calibri" w:cs="Calibri"/>
          <w:b/>
          <w:sz w:val="22"/>
          <w:szCs w:val="22"/>
        </w:rPr>
        <w:t xml:space="preserve">Jäävuorot tulee ilmoittaa sarjavastaaville D- ja E-sarjassa </w:t>
      </w:r>
      <w:r>
        <w:rPr>
          <w:rFonts w:ascii="Calibri" w:eastAsia="Calibri" w:hAnsi="Calibri" w:cs="Calibri"/>
          <w:b/>
          <w:sz w:val="22"/>
          <w:szCs w:val="22"/>
          <w:u w:val="single"/>
        </w:rPr>
        <w:t xml:space="preserve">15.8.2022 mennessä ja </w:t>
      </w:r>
      <w:r>
        <w:rPr>
          <w:rFonts w:ascii="Calibri" w:eastAsia="Calibri" w:hAnsi="Calibri" w:cs="Calibri"/>
          <w:b/>
          <w:sz w:val="22"/>
          <w:szCs w:val="22"/>
        </w:rPr>
        <w:t>muissa sarjoissa</w:t>
      </w:r>
      <w:r>
        <w:rPr>
          <w:rFonts w:ascii="Calibri" w:eastAsia="Calibri" w:hAnsi="Calibri" w:cs="Calibri"/>
          <w:b/>
          <w:sz w:val="22"/>
          <w:szCs w:val="22"/>
          <w:u w:val="single"/>
        </w:rPr>
        <w:t xml:space="preserve"> 30.8.2022 mennessä.</w:t>
      </w:r>
    </w:p>
    <w:p w14:paraId="4FF8371E" w14:textId="77777777" w:rsidR="00010A73" w:rsidRDefault="00010A73">
      <w:pPr>
        <w:rPr>
          <w:rFonts w:ascii="Calibri" w:eastAsia="Calibri" w:hAnsi="Calibri" w:cs="Calibri"/>
          <w:color w:val="FF0000"/>
          <w:sz w:val="22"/>
          <w:szCs w:val="22"/>
        </w:rPr>
      </w:pPr>
      <w:bookmarkStart w:id="18" w:name="_3as4poj" w:colFirst="0" w:colLast="0"/>
      <w:bookmarkEnd w:id="18"/>
    </w:p>
    <w:p w14:paraId="006759F6"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Kotijoukkueenjohtajan on informoitava erotuomaria ja vastustajan joukkueenjohtajaa </w:t>
      </w:r>
      <w:r>
        <w:rPr>
          <w:rFonts w:ascii="Calibri" w:eastAsia="Calibri" w:hAnsi="Calibri" w:cs="Calibri"/>
          <w:b/>
          <w:sz w:val="22"/>
          <w:szCs w:val="22"/>
          <w:u w:val="single"/>
        </w:rPr>
        <w:t>ennen ottelua</w:t>
      </w:r>
      <w:r>
        <w:rPr>
          <w:rFonts w:ascii="Calibri" w:eastAsia="Calibri" w:hAnsi="Calibri" w:cs="Calibri"/>
          <w:sz w:val="22"/>
          <w:szCs w:val="22"/>
        </w:rPr>
        <w:t>, jos ottelulla on tietty maksimi kestoaika esimerkiksi jääajan päättymisen vuoksi tai jos erien välillä ajetaan jää.</w:t>
      </w:r>
    </w:p>
    <w:p w14:paraId="17F2E09A" w14:textId="77777777" w:rsidR="00010A73" w:rsidRDefault="00010A73">
      <w:pPr>
        <w:rPr>
          <w:rFonts w:ascii="Calibri" w:eastAsia="Calibri" w:hAnsi="Calibri" w:cs="Calibri"/>
          <w:sz w:val="22"/>
          <w:szCs w:val="22"/>
        </w:rPr>
      </w:pPr>
    </w:p>
    <w:p w14:paraId="5B9F2A32" w14:textId="77777777" w:rsidR="00010A73" w:rsidRDefault="00E23699">
      <w:pPr>
        <w:rPr>
          <w:rFonts w:ascii="Calibri" w:eastAsia="Calibri" w:hAnsi="Calibri" w:cs="Calibri"/>
          <w:sz w:val="22"/>
          <w:szCs w:val="22"/>
        </w:rPr>
      </w:pPr>
      <w:r>
        <w:rPr>
          <w:rFonts w:ascii="Calibri" w:eastAsia="Calibri" w:hAnsi="Calibri" w:cs="Calibri"/>
          <w:sz w:val="22"/>
          <w:szCs w:val="22"/>
          <w:u w:val="single"/>
        </w:rPr>
        <w:t>Malliohjeet</w:t>
      </w:r>
      <w:r>
        <w:rPr>
          <w:rFonts w:ascii="Calibri" w:eastAsia="Calibri" w:hAnsi="Calibri" w:cs="Calibri"/>
          <w:sz w:val="22"/>
          <w:szCs w:val="22"/>
        </w:rPr>
        <w:t>: Jos tiedetään että jääaika päättyy esim. klo 15:25, klo 15:20 toimitsijat havaitsevat, ettei jääaika riitä ottelun pelaamiseen loppuun. Tämän jälkeen kuulutetaan välittömästi, että käynnissä on ottelun kaksi (2) viimeistä peliminuuttia (tehokasta). Yleensä näin kaksi viimeistä minuuttia saadaan pelattua ja ottelulle saadaan rehti ja tasapuolinen lopetus.</w:t>
      </w:r>
    </w:p>
    <w:p w14:paraId="0422957E" w14:textId="77777777" w:rsidR="00010A73" w:rsidRDefault="00010A73">
      <w:pPr>
        <w:rPr>
          <w:rFonts w:ascii="Calibri" w:eastAsia="Calibri" w:hAnsi="Calibri" w:cs="Calibri"/>
          <w:sz w:val="22"/>
          <w:szCs w:val="22"/>
        </w:rPr>
      </w:pPr>
    </w:p>
    <w:p w14:paraId="3DCDB9D9" w14:textId="77777777" w:rsidR="00010A73" w:rsidRDefault="00E23699" w:rsidP="00F92565">
      <w:pPr>
        <w:pStyle w:val="Otsikko1"/>
        <w:numPr>
          <w:ilvl w:val="0"/>
          <w:numId w:val="12"/>
        </w:numPr>
        <w:rPr>
          <w:rFonts w:ascii="Calibri" w:eastAsia="Calibri" w:hAnsi="Calibri" w:cs="Calibri"/>
          <w:sz w:val="22"/>
          <w:szCs w:val="22"/>
        </w:rPr>
      </w:pPr>
      <w:bookmarkStart w:id="19" w:name="_2jxsxqh" w:colFirst="0" w:colLast="0"/>
      <w:bookmarkEnd w:id="19"/>
      <w:r>
        <w:rPr>
          <w:rFonts w:ascii="Calibri" w:eastAsia="Calibri" w:hAnsi="Calibri" w:cs="Calibri"/>
          <w:sz w:val="22"/>
          <w:szCs w:val="22"/>
        </w:rPr>
        <w:t>PÖYTÄKIRJAT</w:t>
      </w:r>
    </w:p>
    <w:p w14:paraId="185F80B8" w14:textId="77777777" w:rsidR="00010A73" w:rsidRDefault="00010A73">
      <w:pPr>
        <w:rPr>
          <w:rFonts w:ascii="Calibri" w:eastAsia="Calibri" w:hAnsi="Calibri" w:cs="Calibri"/>
          <w:sz w:val="22"/>
          <w:szCs w:val="22"/>
        </w:rPr>
      </w:pPr>
    </w:p>
    <w:p w14:paraId="22D9BFE1" w14:textId="77777777" w:rsidR="00010A73" w:rsidRDefault="00E23699">
      <w:pPr>
        <w:rPr>
          <w:rFonts w:ascii="Calibri" w:eastAsia="Calibri" w:hAnsi="Calibri" w:cs="Calibri"/>
          <w:sz w:val="22"/>
          <w:szCs w:val="22"/>
        </w:rPr>
      </w:pPr>
      <w:r>
        <w:rPr>
          <w:rFonts w:ascii="Calibri" w:eastAsia="Calibri" w:hAnsi="Calibri" w:cs="Calibri"/>
          <w:sz w:val="22"/>
          <w:szCs w:val="22"/>
        </w:rPr>
        <w:t>Virallisista otteluista tehdään ottelupöytäkirja. Pöytäkirja laitetaan tulospalvelun kautta näkyville, joten pöytäkirjasta ei tarvitse erikseen toimittaa vierasjoukkueelle.</w:t>
      </w:r>
    </w:p>
    <w:p w14:paraId="16A2D496" w14:textId="77777777" w:rsidR="00010A73" w:rsidRDefault="00010A73">
      <w:pPr>
        <w:rPr>
          <w:rFonts w:ascii="Calibri" w:eastAsia="Calibri" w:hAnsi="Calibri" w:cs="Calibri"/>
          <w:sz w:val="22"/>
          <w:szCs w:val="22"/>
        </w:rPr>
      </w:pPr>
    </w:p>
    <w:p w14:paraId="7FC23AA8" w14:textId="77777777" w:rsidR="00010A73" w:rsidRDefault="00E23699">
      <w:pPr>
        <w:rPr>
          <w:rFonts w:ascii="Calibri" w:eastAsia="Calibri" w:hAnsi="Calibri" w:cs="Calibri"/>
          <w:sz w:val="22"/>
          <w:szCs w:val="22"/>
        </w:rPr>
      </w:pPr>
      <w:r>
        <w:rPr>
          <w:rFonts w:ascii="Calibri" w:eastAsia="Calibri" w:hAnsi="Calibri" w:cs="Calibri"/>
          <w:sz w:val="22"/>
          <w:szCs w:val="22"/>
        </w:rPr>
        <w:t>Mikäli ottelussa tuomitaan ottelurangaistus tai kirjoitetaan muusta syystä raportti, kts. kohta Kurinpito</w:t>
      </w:r>
    </w:p>
    <w:p w14:paraId="595139C3" w14:textId="77777777" w:rsidR="00010A73" w:rsidRDefault="00E23699">
      <w:pPr>
        <w:rPr>
          <w:rFonts w:ascii="Calibri" w:eastAsia="Calibri" w:hAnsi="Calibri" w:cs="Calibri"/>
          <w:sz w:val="22"/>
          <w:szCs w:val="22"/>
        </w:rPr>
      </w:pPr>
      <w:r>
        <w:rPr>
          <w:rFonts w:ascii="Calibri" w:eastAsia="Calibri" w:hAnsi="Calibri" w:cs="Calibri"/>
          <w:color w:val="FF0000"/>
          <w:sz w:val="22"/>
          <w:szCs w:val="22"/>
        </w:rPr>
        <w:br/>
      </w:r>
      <w:r>
        <w:rPr>
          <w:rFonts w:ascii="Calibri" w:eastAsia="Calibri" w:hAnsi="Calibri" w:cs="Calibri"/>
          <w:sz w:val="22"/>
          <w:szCs w:val="22"/>
        </w:rPr>
        <w:t xml:space="preserve">G- ja F-junnujen pöytäkirjat voidaan toimittaa sarjaturnaukseen osallistuvien joukkueiden joukkueenjohtajille sähköpostite. Pöytäkirjaa ei tarvitse toimittaa sarjapäällikölle. </w:t>
      </w:r>
    </w:p>
    <w:p w14:paraId="1C21DC10" w14:textId="77777777" w:rsidR="00010A73" w:rsidRDefault="00010A73">
      <w:pPr>
        <w:rPr>
          <w:rFonts w:ascii="Calibri" w:eastAsia="Calibri" w:hAnsi="Calibri" w:cs="Calibri"/>
          <w:sz w:val="22"/>
          <w:szCs w:val="22"/>
        </w:rPr>
      </w:pPr>
    </w:p>
    <w:p w14:paraId="5A040CB4" w14:textId="77777777" w:rsidR="00010A73" w:rsidRDefault="00E23699" w:rsidP="00F92565">
      <w:pPr>
        <w:pStyle w:val="Otsikko1"/>
        <w:numPr>
          <w:ilvl w:val="0"/>
          <w:numId w:val="12"/>
        </w:numPr>
        <w:rPr>
          <w:rFonts w:ascii="Calibri" w:eastAsia="Calibri" w:hAnsi="Calibri" w:cs="Calibri"/>
          <w:sz w:val="22"/>
          <w:szCs w:val="22"/>
        </w:rPr>
      </w:pPr>
      <w:bookmarkStart w:id="20" w:name="_z337ya" w:colFirst="0" w:colLast="0"/>
      <w:bookmarkEnd w:id="20"/>
      <w:r>
        <w:rPr>
          <w:rFonts w:ascii="Calibri" w:eastAsia="Calibri" w:hAnsi="Calibri" w:cs="Calibri"/>
          <w:sz w:val="22"/>
          <w:szCs w:val="22"/>
        </w:rPr>
        <w:t>TULOSTEN JA TILASTOJEN ILMOITTAMINEN</w:t>
      </w:r>
    </w:p>
    <w:p w14:paraId="68684CC0" w14:textId="77777777" w:rsidR="00010A73" w:rsidRDefault="00010A73">
      <w:pPr>
        <w:rPr>
          <w:rFonts w:ascii="Calibri" w:eastAsia="Calibri" w:hAnsi="Calibri" w:cs="Calibri"/>
          <w:sz w:val="22"/>
          <w:szCs w:val="22"/>
        </w:rPr>
      </w:pPr>
    </w:p>
    <w:p w14:paraId="04554928"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Ottelutulokset ilmoitetaan </w:t>
      </w:r>
      <w:r>
        <w:rPr>
          <w:rFonts w:ascii="Calibri" w:eastAsia="Calibri" w:hAnsi="Calibri" w:cs="Calibri"/>
          <w:b/>
          <w:sz w:val="22"/>
          <w:szCs w:val="22"/>
          <w:u w:val="single"/>
        </w:rPr>
        <w:t>HETI</w:t>
      </w:r>
      <w:r>
        <w:rPr>
          <w:rFonts w:ascii="Calibri" w:eastAsia="Calibri" w:hAnsi="Calibri" w:cs="Calibri"/>
          <w:sz w:val="22"/>
          <w:szCs w:val="22"/>
        </w:rPr>
        <w:t xml:space="preserve"> ottelun jälkeen Ringeten Tulospalveluun kaikissa Etelä-Suomen alueen;</w:t>
      </w:r>
    </w:p>
    <w:p w14:paraId="56E42A1E" w14:textId="77777777" w:rsidR="00010A73" w:rsidRDefault="00010A73">
      <w:pPr>
        <w:rPr>
          <w:rFonts w:ascii="Calibri" w:eastAsia="Calibri" w:hAnsi="Calibri" w:cs="Calibri"/>
          <w:sz w:val="22"/>
          <w:szCs w:val="22"/>
        </w:rPr>
      </w:pPr>
    </w:p>
    <w:p w14:paraId="0A30AFA5" w14:textId="77777777" w:rsidR="00010A73" w:rsidRDefault="00E23699">
      <w:pPr>
        <w:rPr>
          <w:color w:val="FF0000"/>
          <w:sz w:val="22"/>
          <w:szCs w:val="22"/>
        </w:rPr>
      </w:pPr>
      <w:r>
        <w:rPr>
          <w:rFonts w:ascii="Calibri" w:eastAsia="Calibri" w:hAnsi="Calibri" w:cs="Calibri"/>
          <w:sz w:val="22"/>
          <w:szCs w:val="22"/>
        </w:rPr>
        <w:t xml:space="preserve">D- ja E-junioreiden sarjoissa sekä Harraste- ja Lady-sarjoissa. </w:t>
      </w:r>
    </w:p>
    <w:p w14:paraId="08CF1241" w14:textId="77777777" w:rsidR="00010A73" w:rsidRDefault="00010A73">
      <w:pPr>
        <w:rPr>
          <w:color w:val="FF0000"/>
          <w:sz w:val="22"/>
          <w:szCs w:val="22"/>
        </w:rPr>
      </w:pPr>
    </w:p>
    <w:p w14:paraId="0AFBFBC4" w14:textId="77777777" w:rsidR="00010A73" w:rsidRDefault="00E23699">
      <w:pPr>
        <w:rPr>
          <w:rFonts w:ascii="Calibri" w:eastAsia="Calibri" w:hAnsi="Calibri" w:cs="Calibri"/>
          <w:sz w:val="22"/>
          <w:szCs w:val="22"/>
        </w:rPr>
      </w:pPr>
      <w:r>
        <w:rPr>
          <w:rFonts w:ascii="Calibri" w:eastAsia="Calibri" w:hAnsi="Calibri" w:cs="Calibri"/>
          <w:sz w:val="22"/>
          <w:szCs w:val="22"/>
        </w:rPr>
        <w:t>G- ja F-junioreiden tuloksia ei tarvitse ilmoittaa, koska tuloksia ei julkaista.</w:t>
      </w:r>
    </w:p>
    <w:p w14:paraId="7FF651DC" w14:textId="77777777" w:rsidR="00010A73" w:rsidRDefault="00010A73">
      <w:pPr>
        <w:rPr>
          <w:rFonts w:ascii="Calibri" w:eastAsia="Calibri" w:hAnsi="Calibri" w:cs="Calibri"/>
          <w:sz w:val="22"/>
          <w:szCs w:val="22"/>
        </w:rPr>
      </w:pPr>
    </w:p>
    <w:p w14:paraId="27AF65F3" w14:textId="77777777" w:rsidR="00010A73" w:rsidRDefault="00E23699" w:rsidP="00F92565">
      <w:pPr>
        <w:pStyle w:val="Otsikko1"/>
        <w:numPr>
          <w:ilvl w:val="0"/>
          <w:numId w:val="12"/>
        </w:numPr>
        <w:rPr>
          <w:rFonts w:ascii="Calibri" w:eastAsia="Calibri" w:hAnsi="Calibri" w:cs="Calibri"/>
          <w:sz w:val="22"/>
          <w:szCs w:val="22"/>
        </w:rPr>
      </w:pPr>
      <w:bookmarkStart w:id="21" w:name="_3j2qqm3" w:colFirst="0" w:colLast="0"/>
      <w:bookmarkEnd w:id="21"/>
      <w:r>
        <w:rPr>
          <w:rFonts w:ascii="Calibri" w:eastAsia="Calibri" w:hAnsi="Calibri" w:cs="Calibri"/>
          <w:sz w:val="22"/>
          <w:szCs w:val="22"/>
        </w:rPr>
        <w:t>OTTELUSIIRTOJEN PERIAATE</w:t>
      </w:r>
      <w:r>
        <w:rPr>
          <w:rFonts w:ascii="Calibri" w:eastAsia="Calibri" w:hAnsi="Calibri" w:cs="Calibri"/>
          <w:sz w:val="22"/>
          <w:szCs w:val="22"/>
        </w:rPr>
        <w:br/>
        <w:t> </w:t>
      </w:r>
    </w:p>
    <w:p w14:paraId="0EE6ED07" w14:textId="77777777" w:rsidR="00010A73" w:rsidRDefault="00E23699">
      <w:pPr>
        <w:rPr>
          <w:rFonts w:ascii="Calibri" w:eastAsia="Calibri" w:hAnsi="Calibri" w:cs="Calibri"/>
          <w:sz w:val="22"/>
          <w:szCs w:val="22"/>
        </w:rPr>
      </w:pPr>
      <w:r>
        <w:rPr>
          <w:rFonts w:ascii="Calibri" w:eastAsia="Calibri" w:hAnsi="Calibri" w:cs="Calibri"/>
          <w:sz w:val="22"/>
          <w:szCs w:val="22"/>
        </w:rPr>
        <w:t>Otetaan yhteyttä vastustaja joukkueeseen ja kysytään ottelusiirto mahdollisuutta. Uusi otteluaika on ilmoitettava mahdollisimman pian. Ottelu voidaan myös pelata ohjelmaan merkittyä aikaa ennen. Kun siirrosta on sovittu, siirtoa halunnut joukkue ilmoittaa asiasta tuomareille, sarjavastaavalle ja sarjapäällikölle. Jos uusi aika ei käy tuomareille, siirtoa halunnut joukkue järjestää tuomarit ko. olevaan otteluun.</w:t>
      </w:r>
    </w:p>
    <w:p w14:paraId="4C1FDF89" w14:textId="77777777" w:rsidR="00010A73" w:rsidRDefault="00E23699">
      <w:pPr>
        <w:rPr>
          <w:rFonts w:ascii="Calibri" w:eastAsia="Calibri" w:hAnsi="Calibri" w:cs="Calibri"/>
          <w:sz w:val="22"/>
          <w:szCs w:val="22"/>
        </w:rPr>
      </w:pPr>
      <w:r>
        <w:rPr>
          <w:rFonts w:ascii="Calibri" w:eastAsia="Calibri" w:hAnsi="Calibri" w:cs="Calibri"/>
          <w:sz w:val="22"/>
          <w:szCs w:val="22"/>
        </w:rPr>
        <w:t>Jos asia ei ratkea keskinäisissä neuvotteluissa, asian ratkaisee sarjapäällikkö ja/tai muut siihen tehtävään valitut henkilöt.</w:t>
      </w:r>
    </w:p>
    <w:p w14:paraId="7DCF7B3C" w14:textId="77777777" w:rsidR="00010A73" w:rsidRDefault="00010A73">
      <w:pPr>
        <w:rPr>
          <w:rFonts w:ascii="Calibri" w:eastAsia="Calibri" w:hAnsi="Calibri" w:cs="Calibri"/>
          <w:sz w:val="22"/>
          <w:szCs w:val="22"/>
        </w:rPr>
      </w:pPr>
    </w:p>
    <w:p w14:paraId="1BB79F4A" w14:textId="77777777" w:rsidR="00010A73" w:rsidRDefault="00E23699">
      <w:pPr>
        <w:rPr>
          <w:rFonts w:ascii="Calibri" w:eastAsia="Calibri" w:hAnsi="Calibri" w:cs="Calibri"/>
          <w:sz w:val="22"/>
          <w:szCs w:val="22"/>
        </w:rPr>
      </w:pPr>
      <w:r>
        <w:rPr>
          <w:rFonts w:ascii="Calibri" w:eastAsia="Calibri" w:hAnsi="Calibri" w:cs="Calibri"/>
          <w:sz w:val="22"/>
          <w:szCs w:val="22"/>
        </w:rPr>
        <w:t>Ilmoitus siirrosta tehdään sarjavastaavalle sähköpostitse.</w:t>
      </w:r>
    </w:p>
    <w:p w14:paraId="6E66A256" w14:textId="77777777" w:rsidR="00010A73" w:rsidRDefault="00E23699">
      <w:pPr>
        <w:rPr>
          <w:rFonts w:ascii="Calibri" w:eastAsia="Calibri" w:hAnsi="Calibri" w:cs="Calibri"/>
          <w:color w:val="FF0000"/>
          <w:sz w:val="22"/>
          <w:szCs w:val="22"/>
        </w:rPr>
      </w:pPr>
      <w:r>
        <w:rPr>
          <w:rFonts w:ascii="Calibri" w:eastAsia="Calibri" w:hAnsi="Calibri" w:cs="Calibri"/>
          <w:sz w:val="22"/>
          <w:szCs w:val="22"/>
        </w:rPr>
        <w:t>Samassa sarjassa pelaavat samaa seuraa edustavat joukkueet eivät voi siirtää keskinäistä otteluaan ilman aluetyöryhmän lupaa.</w:t>
      </w:r>
    </w:p>
    <w:p w14:paraId="726EAFE1" w14:textId="77777777" w:rsidR="00010A73" w:rsidRDefault="00010A73">
      <w:pPr>
        <w:rPr>
          <w:rFonts w:ascii="Calibri" w:eastAsia="Calibri" w:hAnsi="Calibri" w:cs="Calibri"/>
          <w:color w:val="FF0000"/>
          <w:sz w:val="22"/>
          <w:szCs w:val="22"/>
        </w:rPr>
      </w:pPr>
    </w:p>
    <w:p w14:paraId="1B5E47A5" w14:textId="77777777" w:rsidR="00010A73" w:rsidRDefault="00E23699" w:rsidP="00F92565">
      <w:pPr>
        <w:pStyle w:val="Otsikko1"/>
        <w:numPr>
          <w:ilvl w:val="0"/>
          <w:numId w:val="12"/>
        </w:numPr>
        <w:rPr>
          <w:rFonts w:ascii="Calibri" w:eastAsia="Calibri" w:hAnsi="Calibri" w:cs="Calibri"/>
          <w:sz w:val="22"/>
          <w:szCs w:val="22"/>
        </w:rPr>
      </w:pPr>
      <w:bookmarkStart w:id="22" w:name="_1y810tw" w:colFirst="0" w:colLast="0"/>
      <w:bookmarkEnd w:id="22"/>
      <w:r>
        <w:rPr>
          <w:rFonts w:ascii="Calibri" w:eastAsia="Calibri" w:hAnsi="Calibri" w:cs="Calibri"/>
          <w:sz w:val="22"/>
          <w:szCs w:val="22"/>
        </w:rPr>
        <w:t xml:space="preserve">TURNAUSTEN ANOMINEN JA TOIMENPITEET </w:t>
      </w:r>
    </w:p>
    <w:p w14:paraId="0AEF56FE" w14:textId="77777777" w:rsidR="00010A73" w:rsidRDefault="00E23699" w:rsidP="00F92565">
      <w:pPr>
        <w:pStyle w:val="Otsikko2"/>
        <w:numPr>
          <w:ilvl w:val="1"/>
          <w:numId w:val="12"/>
        </w:numPr>
        <w:rPr>
          <w:rFonts w:ascii="Calibri" w:eastAsia="Calibri" w:hAnsi="Calibri" w:cs="Calibri"/>
          <w:i w:val="0"/>
        </w:rPr>
      </w:pPr>
      <w:bookmarkStart w:id="23" w:name="_4i7ojhp" w:colFirst="0" w:colLast="0"/>
      <w:bookmarkEnd w:id="23"/>
      <w:r>
        <w:rPr>
          <w:rFonts w:ascii="Calibri" w:eastAsia="Calibri" w:hAnsi="Calibri" w:cs="Calibri"/>
          <w:i w:val="0"/>
        </w:rPr>
        <w:t xml:space="preserve">Turnausluvat </w:t>
      </w:r>
    </w:p>
    <w:p w14:paraId="1AE8FDC8" w14:textId="0E9B7DF4" w:rsidR="00010A73" w:rsidRDefault="00E23699">
      <w:pPr>
        <w:rPr>
          <w:rFonts w:ascii="Calibri" w:eastAsia="Calibri" w:hAnsi="Calibri" w:cs="Calibri"/>
          <w:sz w:val="22"/>
          <w:szCs w:val="22"/>
        </w:rPr>
      </w:pPr>
      <w:r>
        <w:rPr>
          <w:rFonts w:ascii="Calibri" w:eastAsia="Calibri" w:hAnsi="Calibri" w:cs="Calibri"/>
          <w:sz w:val="22"/>
          <w:szCs w:val="22"/>
        </w:rPr>
        <w:t xml:space="preserve">Kaikille jäsenseurojen järjestämille turnauksille (pois lukien liittotason turnaukset; SM, Ykkössarja, B- ja C-nuorten) on haettava lupa aluetyöryhmältä. Turnaukselle tulee hakea alueellisen erotuomarikerhon puolto ennen turnaushakemuksen toimittamista aluetyöryhmälle. Kaudella </w:t>
      </w:r>
      <w:proofErr w:type="gramStart"/>
      <w:r>
        <w:rPr>
          <w:rFonts w:ascii="Calibri" w:eastAsia="Calibri" w:hAnsi="Calibri" w:cs="Calibri"/>
          <w:sz w:val="22"/>
          <w:szCs w:val="22"/>
        </w:rPr>
        <w:t>2022-2023</w:t>
      </w:r>
      <w:proofErr w:type="gramEnd"/>
      <w:r>
        <w:rPr>
          <w:rFonts w:ascii="Calibri" w:eastAsia="Calibri" w:hAnsi="Calibri" w:cs="Calibri"/>
          <w:sz w:val="22"/>
          <w:szCs w:val="22"/>
        </w:rPr>
        <w:t xml:space="preserve"> Etelä-Suomen Ringette-Erotuomarit ry:n puheenjohtaja on Juha Korteniemi. Puollon saamisen jälkeen hakemus tulee osoittaa kirjallisena aluetyöryhmän turnausvastaava </w:t>
      </w:r>
      <w:r w:rsidR="00546DB0">
        <w:rPr>
          <w:rFonts w:ascii="Calibri" w:eastAsia="Calibri" w:hAnsi="Calibri" w:cs="Calibri"/>
          <w:sz w:val="22"/>
          <w:szCs w:val="22"/>
        </w:rPr>
        <w:t>Niko Turuselle</w:t>
      </w:r>
      <w:r>
        <w:rPr>
          <w:rFonts w:ascii="Calibri" w:eastAsia="Calibri" w:hAnsi="Calibri" w:cs="Calibri"/>
          <w:sz w:val="22"/>
          <w:szCs w:val="22"/>
        </w:rPr>
        <w:t>.</w:t>
      </w:r>
    </w:p>
    <w:p w14:paraId="775C9B46" w14:textId="77777777" w:rsidR="00010A73" w:rsidRDefault="00010A73">
      <w:pPr>
        <w:rPr>
          <w:rFonts w:ascii="Calibri" w:eastAsia="Calibri" w:hAnsi="Calibri" w:cs="Calibri"/>
          <w:sz w:val="22"/>
          <w:szCs w:val="22"/>
        </w:rPr>
      </w:pPr>
    </w:p>
    <w:p w14:paraId="36BDC06B"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Turnaushakemuslomakkeen voi pyytää turnausvastaavalta tai ladata alueen sivuilta. Turnaussäännöt ja alustava otteluohjelma tulee liittää turnaushakemuksen mukaan. </w:t>
      </w:r>
      <w:r>
        <w:rPr>
          <w:rFonts w:ascii="Calibri" w:eastAsia="Calibri" w:hAnsi="Calibri" w:cs="Calibri"/>
          <w:sz w:val="22"/>
          <w:szCs w:val="22"/>
        </w:rPr>
        <w:tab/>
      </w:r>
    </w:p>
    <w:p w14:paraId="288BA99B" w14:textId="77777777" w:rsidR="00010A73" w:rsidRDefault="00010A73">
      <w:pPr>
        <w:rPr>
          <w:rFonts w:ascii="Calibri" w:eastAsia="Calibri" w:hAnsi="Calibri" w:cs="Calibri"/>
          <w:sz w:val="22"/>
          <w:szCs w:val="22"/>
        </w:rPr>
      </w:pPr>
    </w:p>
    <w:p w14:paraId="10F665E5" w14:textId="7E3BAC37" w:rsidR="00010A73" w:rsidRDefault="00E23699" w:rsidP="00F92565">
      <w:pPr>
        <w:pStyle w:val="Otsikko2"/>
        <w:numPr>
          <w:ilvl w:val="1"/>
          <w:numId w:val="12"/>
        </w:numPr>
        <w:rPr>
          <w:rFonts w:ascii="Calibri" w:eastAsia="Calibri" w:hAnsi="Calibri" w:cs="Calibri"/>
          <w:i w:val="0"/>
        </w:rPr>
      </w:pPr>
      <w:bookmarkStart w:id="24" w:name="_2xcytpi" w:colFirst="0" w:colLast="0"/>
      <w:bookmarkEnd w:id="24"/>
      <w:r>
        <w:rPr>
          <w:rFonts w:ascii="Calibri" w:eastAsia="Calibri" w:hAnsi="Calibri" w:cs="Calibri"/>
          <w:i w:val="0"/>
        </w:rPr>
        <w:t>Turnauslupahakemus</w:t>
      </w:r>
    </w:p>
    <w:p w14:paraId="524AAB1F" w14:textId="77777777" w:rsidR="00546DB0" w:rsidRPr="00546DB0" w:rsidRDefault="00546DB0" w:rsidP="00546DB0"/>
    <w:p w14:paraId="57AFB9B6" w14:textId="77777777" w:rsidR="00010A73" w:rsidRDefault="00E23699">
      <w:pPr>
        <w:rPr>
          <w:rFonts w:ascii="Calibri" w:eastAsia="Calibri" w:hAnsi="Calibri" w:cs="Calibri"/>
          <w:color w:val="FF0000"/>
          <w:sz w:val="22"/>
          <w:szCs w:val="22"/>
        </w:rPr>
      </w:pPr>
      <w:r>
        <w:rPr>
          <w:rFonts w:ascii="Calibri" w:eastAsia="Calibri" w:hAnsi="Calibri" w:cs="Calibri"/>
          <w:sz w:val="22"/>
          <w:szCs w:val="22"/>
        </w:rPr>
        <w:t xml:space="preserve">Syksyn ja kevään turnauksista etusijalla ovat turnaukset, jotka on anottu </w:t>
      </w:r>
      <w:r>
        <w:rPr>
          <w:rFonts w:ascii="Calibri" w:eastAsia="Calibri" w:hAnsi="Calibri" w:cs="Calibri"/>
          <w:b/>
          <w:sz w:val="22"/>
          <w:szCs w:val="22"/>
          <w:u w:val="single"/>
        </w:rPr>
        <w:t>31.5. mennessä</w:t>
      </w:r>
      <w:r>
        <w:rPr>
          <w:rFonts w:ascii="Calibri" w:eastAsia="Calibri" w:hAnsi="Calibri" w:cs="Calibri"/>
          <w:sz w:val="22"/>
          <w:szCs w:val="22"/>
        </w:rPr>
        <w:t xml:space="preserve"> ja lisäksi kevään turnauksia voi anoa </w:t>
      </w:r>
      <w:r>
        <w:rPr>
          <w:rFonts w:ascii="Calibri" w:eastAsia="Calibri" w:hAnsi="Calibri" w:cs="Calibri"/>
          <w:b/>
          <w:sz w:val="22"/>
          <w:szCs w:val="22"/>
          <w:u w:val="single"/>
        </w:rPr>
        <w:t>30.10. mennessä</w:t>
      </w:r>
      <w:r>
        <w:rPr>
          <w:rFonts w:ascii="Calibri" w:eastAsia="Calibri" w:hAnsi="Calibri" w:cs="Calibri"/>
          <w:sz w:val="22"/>
          <w:szCs w:val="22"/>
        </w:rPr>
        <w:t>. Näiden hakupäivien jälkeen tulleille hakemuksille myönnetään lupa vain, jos on vapaita turnausajankohtia. Turnauksia myönnettäessä otetaan huomioon liiton järjestämät turnaukset ja tapahtumat, muiden alueiden saman ikäluokan turnaukset ja ettei omalla alueella ole saman ikäluokan turnausta samana ajankohtana.</w:t>
      </w:r>
    </w:p>
    <w:p w14:paraId="0B746BD0" w14:textId="77777777" w:rsidR="00010A73" w:rsidRDefault="00010A73">
      <w:pPr>
        <w:rPr>
          <w:rFonts w:ascii="Calibri" w:eastAsia="Calibri" w:hAnsi="Calibri" w:cs="Calibri"/>
          <w:color w:val="FF0000"/>
          <w:sz w:val="22"/>
          <w:szCs w:val="22"/>
        </w:rPr>
      </w:pPr>
    </w:p>
    <w:p w14:paraId="0C58C53C" w14:textId="4176718B" w:rsidR="00010A73" w:rsidRDefault="00E23699">
      <w:pPr>
        <w:rPr>
          <w:rFonts w:ascii="Calibri" w:eastAsia="Calibri" w:hAnsi="Calibri" w:cs="Calibri"/>
          <w:sz w:val="22"/>
          <w:szCs w:val="22"/>
        </w:rPr>
      </w:pPr>
      <w:r>
        <w:rPr>
          <w:rFonts w:ascii="Calibri" w:eastAsia="Calibri" w:hAnsi="Calibri" w:cs="Calibri"/>
          <w:sz w:val="22"/>
          <w:szCs w:val="22"/>
        </w:rPr>
        <w:t xml:space="preserve">Aluetyöryhmän myöntämiin D- ja E-junioriturnauksiin erotuomarit </w:t>
      </w:r>
      <w:r w:rsidR="00546DB0">
        <w:rPr>
          <w:rFonts w:ascii="Calibri" w:eastAsia="Calibri" w:hAnsi="Calibri" w:cs="Calibri"/>
          <w:sz w:val="22"/>
          <w:szCs w:val="22"/>
        </w:rPr>
        <w:t>asettelevat</w:t>
      </w:r>
      <w:r>
        <w:rPr>
          <w:rFonts w:ascii="Calibri" w:eastAsia="Calibri" w:hAnsi="Calibri" w:cs="Calibri"/>
          <w:sz w:val="22"/>
          <w:szCs w:val="22"/>
        </w:rPr>
        <w:t xml:space="preserve"> alueellinen erotuomaritoiminnasta vastaava taho. Otteluohjelma tulee toimittaa vähintään kolme (3) viikkoa ennen turnausta erotuomarikerholle.</w:t>
      </w:r>
    </w:p>
    <w:p w14:paraId="44934AE4" w14:textId="77777777" w:rsidR="00010A73" w:rsidRDefault="00010A73">
      <w:pPr>
        <w:rPr>
          <w:rFonts w:ascii="Calibri" w:eastAsia="Calibri" w:hAnsi="Calibri" w:cs="Calibri"/>
          <w:sz w:val="22"/>
          <w:szCs w:val="22"/>
        </w:rPr>
      </w:pPr>
    </w:p>
    <w:p w14:paraId="61ACDA3A" w14:textId="77777777" w:rsidR="00010A73" w:rsidRDefault="00E23699">
      <w:pPr>
        <w:rPr>
          <w:rFonts w:ascii="Calibri" w:eastAsia="Calibri" w:hAnsi="Calibri" w:cs="Calibri"/>
          <w:sz w:val="22"/>
          <w:szCs w:val="22"/>
        </w:rPr>
      </w:pPr>
      <w:r>
        <w:rPr>
          <w:rFonts w:ascii="Calibri" w:eastAsia="Calibri" w:hAnsi="Calibri" w:cs="Calibri"/>
          <w:sz w:val="22"/>
          <w:szCs w:val="22"/>
        </w:rPr>
        <w:t>E-junioreiden turnauksissa voidaan pelata sijoitusotteluja.</w:t>
      </w:r>
    </w:p>
    <w:p w14:paraId="3F3CD543" w14:textId="77777777" w:rsidR="00010A73" w:rsidRDefault="00010A73">
      <w:pPr>
        <w:rPr>
          <w:rFonts w:ascii="Calibri" w:eastAsia="Calibri" w:hAnsi="Calibri" w:cs="Calibri"/>
          <w:sz w:val="22"/>
          <w:szCs w:val="22"/>
        </w:rPr>
      </w:pPr>
    </w:p>
    <w:p w14:paraId="1BCE3E4A" w14:textId="77777777" w:rsidR="00010A73" w:rsidRDefault="00E23699" w:rsidP="00F92565">
      <w:pPr>
        <w:pStyle w:val="Otsikko1"/>
        <w:numPr>
          <w:ilvl w:val="0"/>
          <w:numId w:val="12"/>
        </w:numPr>
        <w:rPr>
          <w:rFonts w:ascii="Calibri" w:eastAsia="Calibri" w:hAnsi="Calibri" w:cs="Calibri"/>
          <w:sz w:val="22"/>
          <w:szCs w:val="22"/>
        </w:rPr>
      </w:pPr>
      <w:bookmarkStart w:id="25" w:name="_1ci93xb" w:colFirst="0" w:colLast="0"/>
      <w:bookmarkEnd w:id="25"/>
      <w:r>
        <w:rPr>
          <w:rFonts w:ascii="Calibri" w:eastAsia="Calibri" w:hAnsi="Calibri" w:cs="Calibri"/>
          <w:sz w:val="22"/>
          <w:szCs w:val="22"/>
        </w:rPr>
        <w:t>JOUKKUEENJOHTAJIEN YHTEYSTIEDOT</w:t>
      </w:r>
    </w:p>
    <w:p w14:paraId="52385348" w14:textId="77777777" w:rsidR="00010A73" w:rsidRDefault="00E23699">
      <w:pPr>
        <w:rPr>
          <w:rFonts w:ascii="Calibri" w:eastAsia="Calibri" w:hAnsi="Calibri" w:cs="Calibri"/>
          <w:sz w:val="22"/>
          <w:szCs w:val="22"/>
        </w:rPr>
      </w:pPr>
      <w:r>
        <w:rPr>
          <w:rFonts w:ascii="Calibri" w:eastAsia="Calibri" w:hAnsi="Calibri" w:cs="Calibri"/>
          <w:sz w:val="22"/>
          <w:szCs w:val="22"/>
        </w:rPr>
        <w:t>Kirjallinen ilmoitus alueelle pitää tehdä aluesarjaan ilmoittautumisen yhteydessä. Muuttuneet tai puuttuneet yhteystiedot tulee päivittää välittömästi Tulospalveluun. Joukkueenjohtajien yhteystiedot löytyvät Tulospalvelusta.</w:t>
      </w:r>
    </w:p>
    <w:p w14:paraId="55DFC60D" w14:textId="77777777" w:rsidR="00010A73" w:rsidRDefault="00E23699">
      <w:pPr>
        <w:rPr>
          <w:rFonts w:ascii="Calibri" w:eastAsia="Calibri" w:hAnsi="Calibri" w:cs="Calibri"/>
          <w:sz w:val="22"/>
          <w:szCs w:val="22"/>
        </w:rPr>
      </w:pPr>
      <w:r>
        <w:rPr>
          <w:rFonts w:ascii="Calibri" w:eastAsia="Calibri" w:hAnsi="Calibri" w:cs="Calibri"/>
          <w:sz w:val="22"/>
          <w:szCs w:val="22"/>
        </w:rPr>
        <w:t xml:space="preserve"> </w:t>
      </w:r>
    </w:p>
    <w:p w14:paraId="04BDB2D9" w14:textId="77777777" w:rsidR="00010A73" w:rsidRDefault="00E23699" w:rsidP="00F92565">
      <w:pPr>
        <w:pStyle w:val="Otsikko1"/>
        <w:numPr>
          <w:ilvl w:val="0"/>
          <w:numId w:val="12"/>
        </w:numPr>
        <w:rPr>
          <w:rFonts w:ascii="Calibri" w:eastAsia="Calibri" w:hAnsi="Calibri" w:cs="Calibri"/>
          <w:sz w:val="22"/>
          <w:szCs w:val="22"/>
        </w:rPr>
      </w:pPr>
      <w:bookmarkStart w:id="26" w:name="_3whwml4" w:colFirst="0" w:colLast="0"/>
      <w:bookmarkEnd w:id="26"/>
      <w:r>
        <w:rPr>
          <w:rFonts w:ascii="Calibri" w:eastAsia="Calibri" w:hAnsi="Calibri" w:cs="Calibri"/>
          <w:sz w:val="22"/>
          <w:szCs w:val="22"/>
        </w:rPr>
        <w:t>SEUROJEN YHTEYSTIETOJEN ILMOITTAMINEN</w:t>
      </w:r>
    </w:p>
    <w:p w14:paraId="7C82E54D" w14:textId="77777777" w:rsidR="00010A73" w:rsidRDefault="00E23699">
      <w:pPr>
        <w:rPr>
          <w:rFonts w:ascii="Calibri" w:eastAsia="Calibri" w:hAnsi="Calibri" w:cs="Calibri"/>
          <w:sz w:val="22"/>
          <w:szCs w:val="22"/>
        </w:rPr>
      </w:pPr>
      <w:r>
        <w:rPr>
          <w:rFonts w:ascii="Calibri" w:eastAsia="Calibri" w:hAnsi="Calibri" w:cs="Calibri"/>
          <w:sz w:val="22"/>
          <w:szCs w:val="22"/>
        </w:rPr>
        <w:t>Ilmoitetaan sähköpostilla Suomen Ringetteliittoon ja aluepäällikölle. Muutoksista tulee ilmoittaa viipymättä.</w:t>
      </w:r>
    </w:p>
    <w:p w14:paraId="44A3BD33" w14:textId="77777777" w:rsidR="00010A73" w:rsidRDefault="00010A73">
      <w:pPr>
        <w:rPr>
          <w:rFonts w:ascii="Calibri" w:eastAsia="Calibri" w:hAnsi="Calibri" w:cs="Calibri"/>
          <w:sz w:val="22"/>
          <w:szCs w:val="22"/>
        </w:rPr>
      </w:pPr>
      <w:bookmarkStart w:id="27" w:name="_1pxezwc" w:colFirst="0" w:colLast="0"/>
      <w:bookmarkEnd w:id="27"/>
    </w:p>
    <w:sectPr w:rsidR="00010A73">
      <w:headerReference w:type="even" r:id="rId15"/>
      <w:headerReference w:type="default" r:id="rId16"/>
      <w:footerReference w:type="even" r:id="rId17"/>
      <w:footerReference w:type="default" r:id="rId18"/>
      <w:headerReference w:type="first" r:id="rId19"/>
      <w:footerReference w:type="first" r:id="rId20"/>
      <w:type w:val="continuous"/>
      <w:pgSz w:w="11905" w:h="16837"/>
      <w:pgMar w:top="794" w:right="1134" w:bottom="79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79FA" w14:textId="77777777" w:rsidR="00E45CED" w:rsidRDefault="00E45CED">
      <w:r>
        <w:separator/>
      </w:r>
    </w:p>
  </w:endnote>
  <w:endnote w:type="continuationSeparator" w:id="0">
    <w:p w14:paraId="45B6AF66" w14:textId="77777777" w:rsidR="00E45CED" w:rsidRDefault="00E4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E193" w14:textId="77777777" w:rsidR="00010A73" w:rsidRDefault="00010A73">
    <w:pPr>
      <w:pBdr>
        <w:top w:val="nil"/>
        <w:left w:val="nil"/>
        <w:bottom w:val="nil"/>
        <w:right w:val="nil"/>
        <w:between w:val="nil"/>
      </w:pBdr>
      <w:tabs>
        <w:tab w:val="center" w:pos="4819"/>
        <w:tab w:val="right" w:pos="9638"/>
      </w:tabs>
      <w:jc w:val="center"/>
      <w:rPr>
        <w:color w:val="000000"/>
        <w:sz w:val="18"/>
        <w:szCs w:val="18"/>
      </w:rPr>
    </w:pPr>
  </w:p>
  <w:p w14:paraId="16FB89CA" w14:textId="77777777" w:rsidR="00010A73" w:rsidRDefault="00E23699">
    <w:pPr>
      <w:pBdr>
        <w:top w:val="nil"/>
        <w:left w:val="nil"/>
        <w:bottom w:val="nil"/>
        <w:right w:val="nil"/>
        <w:between w:val="nil"/>
      </w:pBdr>
      <w:tabs>
        <w:tab w:val="center" w:pos="4819"/>
        <w:tab w:val="right" w:pos="9638"/>
      </w:tabs>
      <w:jc w:val="center"/>
      <w:rPr>
        <w:color w:val="000000"/>
        <w:sz w:val="18"/>
        <w:szCs w:val="18"/>
      </w:rPr>
    </w:pPr>
    <w:r>
      <w:rPr>
        <w:color w:val="000000"/>
        <w:sz w:val="18"/>
        <w:szCs w:val="18"/>
      </w:rPr>
      <w:t>5.6.2022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F222" w14:textId="77777777" w:rsidR="00010A73" w:rsidRDefault="00010A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8A9C" w14:textId="77777777" w:rsidR="00010A73" w:rsidRDefault="00010A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BE83" w14:textId="77777777" w:rsidR="00010A73" w:rsidRDefault="00010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E257" w14:textId="77777777" w:rsidR="00E45CED" w:rsidRDefault="00E45CED">
      <w:r>
        <w:separator/>
      </w:r>
    </w:p>
  </w:footnote>
  <w:footnote w:type="continuationSeparator" w:id="0">
    <w:p w14:paraId="20C1E8FA" w14:textId="77777777" w:rsidR="00E45CED" w:rsidRDefault="00E4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81B" w14:textId="77777777" w:rsidR="00010A73" w:rsidRDefault="00010A73">
    <w:pPr>
      <w:pBdr>
        <w:top w:val="nil"/>
        <w:left w:val="nil"/>
        <w:bottom w:val="nil"/>
        <w:right w:val="nil"/>
        <w:between w:val="nil"/>
      </w:pBdr>
      <w:tabs>
        <w:tab w:val="center" w:pos="4819"/>
        <w:tab w:val="right" w:pos="9638"/>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567" w14:textId="77777777" w:rsidR="00010A73" w:rsidRDefault="00010A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C594" w14:textId="77777777" w:rsidR="00010A73" w:rsidRDefault="00010A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2198" w14:textId="77777777" w:rsidR="00010A73" w:rsidRDefault="00010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5"/>
    <w:lvl w:ilvl="0">
      <w:start w:val="1"/>
      <w:numFmt w:val="bullet"/>
      <w:lvlText w:val=""/>
      <w:lvlJc w:val="left"/>
      <w:pPr>
        <w:tabs>
          <w:tab w:val="num" w:pos="720"/>
        </w:tabs>
        <w:ind w:left="720" w:hanging="360"/>
      </w:pPr>
      <w:rPr>
        <w:rFonts w:ascii="Symbol" w:hAnsi="Symbol"/>
      </w:rPr>
    </w:lvl>
  </w:abstractNum>
  <w:abstractNum w:abstractNumId="1" w15:restartNumberingAfterBreak="0">
    <w:nsid w:val="02A06AED"/>
    <w:multiLevelType w:val="multilevel"/>
    <w:tmpl w:val="ADB21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C55DD9"/>
    <w:multiLevelType w:val="hybridMultilevel"/>
    <w:tmpl w:val="3276483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99D3963"/>
    <w:multiLevelType w:val="multilevel"/>
    <w:tmpl w:val="9A206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A75ABF"/>
    <w:multiLevelType w:val="hybridMultilevel"/>
    <w:tmpl w:val="51BE35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B56B0A"/>
    <w:multiLevelType w:val="multilevel"/>
    <w:tmpl w:val="346A1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A55C4A"/>
    <w:multiLevelType w:val="multilevel"/>
    <w:tmpl w:val="B984B45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4E36ACD"/>
    <w:multiLevelType w:val="multilevel"/>
    <w:tmpl w:val="F5D6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08721F"/>
    <w:multiLevelType w:val="multilevel"/>
    <w:tmpl w:val="CA580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8D85A64"/>
    <w:multiLevelType w:val="multilevel"/>
    <w:tmpl w:val="E94CD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DA6222"/>
    <w:multiLevelType w:val="multilevel"/>
    <w:tmpl w:val="0568D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A5B61BF"/>
    <w:multiLevelType w:val="multilevel"/>
    <w:tmpl w:val="63D41D2C"/>
    <w:lvl w:ilvl="0">
      <w:start w:val="1"/>
      <w:numFmt w:val="decimal"/>
      <w:lvlText w:val="%1"/>
      <w:lvlJc w:val="left"/>
      <w:pPr>
        <w:ind w:left="432" w:hanging="432"/>
      </w:pPr>
    </w:lvl>
    <w:lvl w:ilvl="1">
      <w:start w:val="1"/>
      <w:numFmt w:val="decimal"/>
      <w:lvlText w:val="%1.%2"/>
      <w:lvlJc w:val="left"/>
      <w:pPr>
        <w:ind w:left="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1597986">
    <w:abstractNumId w:val="3"/>
  </w:num>
  <w:num w:numId="2" w16cid:durableId="1735856197">
    <w:abstractNumId w:val="8"/>
  </w:num>
  <w:num w:numId="3" w16cid:durableId="126171577">
    <w:abstractNumId w:val="7"/>
  </w:num>
  <w:num w:numId="4" w16cid:durableId="697318008">
    <w:abstractNumId w:val="9"/>
  </w:num>
  <w:num w:numId="5" w16cid:durableId="1488866335">
    <w:abstractNumId w:val="5"/>
  </w:num>
  <w:num w:numId="6" w16cid:durableId="70394116">
    <w:abstractNumId w:val="11"/>
  </w:num>
  <w:num w:numId="7" w16cid:durableId="1480002722">
    <w:abstractNumId w:val="1"/>
  </w:num>
  <w:num w:numId="8" w16cid:durableId="742918141">
    <w:abstractNumId w:val="10"/>
  </w:num>
  <w:num w:numId="9" w16cid:durableId="1628851600">
    <w:abstractNumId w:val="0"/>
  </w:num>
  <w:num w:numId="10" w16cid:durableId="1516378990">
    <w:abstractNumId w:val="2"/>
  </w:num>
  <w:num w:numId="11" w16cid:durableId="1423143170">
    <w:abstractNumId w:val="4"/>
  </w:num>
  <w:num w:numId="12" w16cid:durableId="19864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73"/>
    <w:rsid w:val="00010A73"/>
    <w:rsid w:val="000678F9"/>
    <w:rsid w:val="00117B40"/>
    <w:rsid w:val="003F5B26"/>
    <w:rsid w:val="004F0433"/>
    <w:rsid w:val="00546DB0"/>
    <w:rsid w:val="00810740"/>
    <w:rsid w:val="008624EB"/>
    <w:rsid w:val="008A73C8"/>
    <w:rsid w:val="009E4835"/>
    <w:rsid w:val="00A02C7D"/>
    <w:rsid w:val="00A639F6"/>
    <w:rsid w:val="00B82472"/>
    <w:rsid w:val="00BF3C88"/>
    <w:rsid w:val="00E23699"/>
    <w:rsid w:val="00E45CED"/>
    <w:rsid w:val="00F31BFA"/>
    <w:rsid w:val="00F92565"/>
    <w:rsid w:val="00FD5C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F9F0"/>
  <w15:docId w15:val="{CB05A349-181E-4992-8BCF-8E684909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spacing w:before="240" w:after="60"/>
      <w:ind w:left="432" w:hanging="432"/>
      <w:outlineLvl w:val="0"/>
    </w:pPr>
    <w:rPr>
      <w:b/>
      <w:sz w:val="24"/>
      <w:szCs w:val="24"/>
    </w:rPr>
  </w:style>
  <w:style w:type="paragraph" w:styleId="Otsikko2">
    <w:name w:val="heading 2"/>
    <w:basedOn w:val="Normaali"/>
    <w:next w:val="Normaali"/>
    <w:uiPriority w:val="9"/>
    <w:unhideWhenUsed/>
    <w:qFormat/>
    <w:pPr>
      <w:keepNext/>
      <w:spacing w:before="240" w:after="60"/>
      <w:ind w:left="936" w:hanging="576"/>
      <w:outlineLvl w:val="1"/>
    </w:pPr>
    <w:rPr>
      <w:b/>
      <w:i/>
      <w:sz w:val="22"/>
      <w:szCs w:val="22"/>
    </w:rPr>
  </w:style>
  <w:style w:type="paragraph" w:styleId="Otsikko3">
    <w:name w:val="heading 3"/>
    <w:basedOn w:val="Normaali"/>
    <w:next w:val="Normaali"/>
    <w:uiPriority w:val="9"/>
    <w:semiHidden/>
    <w:unhideWhenUsed/>
    <w:qFormat/>
    <w:pPr>
      <w:keepNext/>
      <w:spacing w:before="240" w:after="60"/>
      <w:ind w:left="720" w:hanging="720"/>
      <w:outlineLvl w:val="2"/>
    </w:pPr>
    <w:rPr>
      <w:b/>
      <w:sz w:val="21"/>
      <w:szCs w:val="21"/>
    </w:rPr>
  </w:style>
  <w:style w:type="paragraph" w:styleId="Otsikko4">
    <w:name w:val="heading 4"/>
    <w:basedOn w:val="Normaali"/>
    <w:next w:val="Normaali"/>
    <w:uiPriority w:val="9"/>
    <w:semiHidden/>
    <w:unhideWhenUsed/>
    <w:qFormat/>
    <w:pPr>
      <w:keepNext/>
      <w:spacing w:before="240" w:after="60"/>
      <w:ind w:left="864" w:hanging="864"/>
      <w:outlineLvl w:val="3"/>
    </w:pPr>
    <w:rPr>
      <w:rFonts w:ascii="Times New Roman" w:eastAsia="Times New Roman" w:hAnsi="Times New Roman" w:cs="Times New Roman"/>
      <w:b/>
      <w:sz w:val="28"/>
      <w:szCs w:val="28"/>
    </w:rPr>
  </w:style>
  <w:style w:type="paragraph" w:styleId="Otsikko5">
    <w:name w:val="heading 5"/>
    <w:basedOn w:val="Normaali"/>
    <w:next w:val="Normaali"/>
    <w:uiPriority w:val="9"/>
    <w:semiHidden/>
    <w:unhideWhenUsed/>
    <w:qFormat/>
    <w:pPr>
      <w:spacing w:before="240" w:after="60"/>
      <w:ind w:left="1008" w:hanging="1008"/>
      <w:outlineLvl w:val="4"/>
    </w:pPr>
    <w:rPr>
      <w:b/>
      <w:i/>
      <w:sz w:val="26"/>
      <w:szCs w:val="26"/>
    </w:rPr>
  </w:style>
  <w:style w:type="paragraph" w:styleId="Otsikko6">
    <w:name w:val="heading 6"/>
    <w:basedOn w:val="Normaali"/>
    <w:next w:val="Normaali"/>
    <w:uiPriority w:val="9"/>
    <w:semiHidden/>
    <w:unhideWhenUsed/>
    <w:qFormat/>
    <w:pPr>
      <w:spacing w:before="240" w:after="60"/>
      <w:ind w:left="1152" w:hanging="1152"/>
      <w:outlineLvl w:val="5"/>
    </w:pPr>
    <w:rPr>
      <w:rFonts w:ascii="Times New Roman" w:eastAsia="Times New Roman" w:hAnsi="Times New Roman" w:cs="Times New Roman"/>
      <w:b/>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jc w:val="center"/>
    </w:pPr>
    <w:rPr>
      <w:b/>
      <w:sz w:val="28"/>
      <w:szCs w:val="28"/>
    </w:rPr>
  </w:style>
  <w:style w:type="paragraph" w:styleId="Alaotsikko">
    <w:name w:val="Subtitle"/>
    <w:basedOn w:val="Normaali"/>
    <w:next w:val="Normaali"/>
    <w:uiPriority w:val="11"/>
    <w:qFormat/>
    <w:pPr>
      <w:jc w:val="center"/>
    </w:pPr>
    <w:rPr>
      <w:b/>
      <w:color w:val="000000"/>
      <w:sz w:val="28"/>
      <w:szCs w:val="28"/>
    </w:rPr>
  </w:style>
  <w:style w:type="table" w:customStyle="1" w:styleId="a">
    <w:basedOn w:val="TableNormal"/>
    <w:tblPr>
      <w:tblStyleRowBandSize w:val="1"/>
      <w:tblStyleColBandSize w:val="1"/>
      <w:tblCellMar>
        <w:left w:w="115" w:type="dxa"/>
        <w:right w:w="115" w:type="dxa"/>
      </w:tblCellMar>
    </w:tblPr>
  </w:style>
  <w:style w:type="paragraph" w:styleId="Luettelokappale">
    <w:name w:val="List Paragraph"/>
    <w:basedOn w:val="Normaali"/>
    <w:uiPriority w:val="34"/>
    <w:qFormat/>
    <w:rsid w:val="00F3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su.ahoniemi@gmail.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nsu.ahoniemi@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ringette@ringette.f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emmi.oystila@juniorihaukat.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16443</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Melkinen Mia Eerika</cp:lastModifiedBy>
  <cp:revision>2</cp:revision>
  <dcterms:created xsi:type="dcterms:W3CDTF">2022-08-16T15:11:00Z</dcterms:created>
  <dcterms:modified xsi:type="dcterms:W3CDTF">2022-08-16T15:11:00Z</dcterms:modified>
</cp:coreProperties>
</file>